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B427" w14:textId="65FB9E04" w:rsidR="00E87641" w:rsidRPr="00147753" w:rsidRDefault="00147753" w:rsidP="0084284C">
      <w:pPr>
        <w:spacing w:after="360"/>
        <w:jc w:val="center"/>
        <w:rPr>
          <w:rFonts w:ascii="Arial Black" w:hAnsi="Arial Black"/>
          <w:b/>
          <w:bCs/>
          <w:sz w:val="36"/>
          <w:szCs w:val="36"/>
        </w:rPr>
      </w:pPr>
      <w:r w:rsidRPr="00147753">
        <w:rPr>
          <w:rFonts w:ascii="Arial Black" w:hAnsi="Arial Black"/>
          <w:b/>
          <w:bCs/>
          <w:sz w:val="36"/>
          <w:szCs w:val="36"/>
        </w:rPr>
        <w:t>DECLARACIÓN JURADA</w:t>
      </w:r>
    </w:p>
    <w:p w14:paraId="3EF8B085" w14:textId="5380E761" w:rsidR="00147753" w:rsidRPr="00147753" w:rsidRDefault="00147753" w:rsidP="00147753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t xml:space="preserve">Yo, </w:t>
      </w:r>
      <w:r w:rsidR="00D41D51" w:rsidRPr="00D41D51">
        <w:rPr>
          <w:highlight w:val="lightGray"/>
        </w:rPr>
        <w:t>NOMBRE COMPLETO REPRESENTANTE LEGAL</w:t>
      </w:r>
      <w:r>
        <w:t xml:space="preserve">, mayor, </w:t>
      </w:r>
      <w:r w:rsidR="004E0AF4" w:rsidRPr="004E0AF4">
        <w:rPr>
          <w:highlight w:val="lightGray"/>
        </w:rPr>
        <w:t>estado civil</w:t>
      </w:r>
      <w:r>
        <w:t xml:space="preserve">, </w:t>
      </w:r>
      <w:r w:rsidR="004E0AF4" w:rsidRPr="004E0AF4">
        <w:rPr>
          <w:highlight w:val="lightGray"/>
        </w:rPr>
        <w:t>PROFESIÓN</w:t>
      </w:r>
      <w:r>
        <w:t xml:space="preserve">, </w:t>
      </w:r>
      <w:r w:rsidR="004E0AF4" w:rsidRPr="004E0AF4">
        <w:rPr>
          <w:highlight w:val="lightGray"/>
        </w:rPr>
        <w:t>DIRECCIÓN EXACTA</w:t>
      </w:r>
      <w:r>
        <w:t xml:space="preserve">, en mi condición de REPRESENTANTE LEGAL, con facultades de apoderado Generalísimo sin límite de suma de la </w:t>
      </w:r>
      <w:r w:rsidR="00D034FD">
        <w:rPr>
          <w:rFonts w:ascii="Arial Nova Cond" w:hAnsi="Arial Nova Cond" w:cs="Arial"/>
          <w:b/>
          <w:bCs/>
          <w:sz w:val="24"/>
          <w:szCs w:val="24"/>
          <w:shd w:val="clear" w:color="auto" w:fill="FFFFFF"/>
        </w:rPr>
        <w:t>FEDERACIÓN COSTARRICENSE DE TIK TOK</w:t>
      </w:r>
      <w:r w:rsidR="00D034FD" w:rsidRPr="006B218B">
        <w:rPr>
          <w:rFonts w:ascii="Arial" w:hAnsi="Arial" w:cs="Arial"/>
          <w:sz w:val="24"/>
          <w:szCs w:val="24"/>
          <w:shd w:val="clear" w:color="auto" w:fill="FFFFFF"/>
        </w:rPr>
        <w:t xml:space="preserve">, cédula jurídica número tres cero </w:t>
      </w:r>
      <w:proofErr w:type="spellStart"/>
      <w:r w:rsidR="00D034FD" w:rsidRPr="006B218B">
        <w:rPr>
          <w:rFonts w:ascii="Arial" w:hAnsi="Arial" w:cs="Arial"/>
          <w:sz w:val="24"/>
          <w:szCs w:val="24"/>
          <w:shd w:val="clear" w:color="auto" w:fill="FFFFFF"/>
        </w:rPr>
        <w:t>cero</w:t>
      </w:r>
      <w:proofErr w:type="spellEnd"/>
      <w:r w:rsidR="00D034FD" w:rsidRPr="006B21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034FD">
        <w:rPr>
          <w:rFonts w:ascii="Arial" w:hAnsi="Arial" w:cs="Arial"/>
          <w:sz w:val="24"/>
          <w:szCs w:val="24"/>
          <w:shd w:val="clear" w:color="auto" w:fill="FFFFFF"/>
        </w:rPr>
        <w:t>dos</w:t>
      </w:r>
      <w:r w:rsidR="00D034FD" w:rsidRPr="006B21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034FD">
        <w:rPr>
          <w:rFonts w:ascii="Arial" w:hAnsi="Arial" w:cs="Arial"/>
          <w:sz w:val="24"/>
          <w:szCs w:val="24"/>
          <w:shd w:val="clear" w:color="auto" w:fill="FFFFFF"/>
        </w:rPr>
        <w:t>uno</w:t>
      </w:r>
      <w:r w:rsidR="00D034FD" w:rsidRPr="006B21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034FD">
        <w:rPr>
          <w:rFonts w:ascii="Arial" w:hAnsi="Arial" w:cs="Arial"/>
          <w:sz w:val="24"/>
          <w:szCs w:val="24"/>
          <w:shd w:val="clear" w:color="auto" w:fill="FFFFFF"/>
        </w:rPr>
        <w:t>dos</w:t>
      </w:r>
      <w:r w:rsidR="00D034FD" w:rsidRPr="006B218B">
        <w:rPr>
          <w:rFonts w:ascii="Segoe UI" w:hAnsi="Segoe UI" w:cs="Segoe UI"/>
          <w:color w:val="212529"/>
          <w:sz w:val="24"/>
          <w:szCs w:val="24"/>
        </w:rPr>
        <w:t xml:space="preserve"> </w:t>
      </w:r>
      <w:r w:rsidR="00D034FD">
        <w:rPr>
          <w:rFonts w:ascii="Arial" w:hAnsi="Arial" w:cs="Arial"/>
          <w:sz w:val="24"/>
          <w:szCs w:val="24"/>
          <w:shd w:val="clear" w:color="auto" w:fill="FFFFFF"/>
        </w:rPr>
        <w:t>tres</w:t>
      </w:r>
      <w:r w:rsidR="00D034FD" w:rsidRPr="006B21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034FD">
        <w:rPr>
          <w:rFonts w:ascii="Arial" w:hAnsi="Arial" w:cs="Arial"/>
          <w:sz w:val="24"/>
          <w:szCs w:val="24"/>
          <w:shd w:val="clear" w:color="auto" w:fill="FFFFFF"/>
        </w:rPr>
        <w:t>cuatro</w:t>
      </w:r>
      <w:r w:rsidR="00D034FD" w:rsidRPr="006B218B">
        <w:rPr>
          <w:rFonts w:ascii="Arial" w:hAnsi="Arial" w:cs="Arial"/>
          <w:sz w:val="24"/>
          <w:szCs w:val="24"/>
          <w:shd w:val="clear" w:color="auto" w:fill="FFFFFF"/>
        </w:rPr>
        <w:t xml:space="preserve"> cinco </w:t>
      </w:r>
      <w:r w:rsidR="00D034FD">
        <w:rPr>
          <w:rFonts w:ascii="Arial" w:hAnsi="Arial" w:cs="Arial"/>
          <w:sz w:val="24"/>
          <w:szCs w:val="24"/>
          <w:shd w:val="clear" w:color="auto" w:fill="FFFFFF"/>
        </w:rPr>
        <w:t>seis</w:t>
      </w:r>
      <w:r w:rsidR="00D034FD" w:rsidRPr="006B21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034FD" w:rsidRPr="006B218B">
        <w:rPr>
          <w:rFonts w:ascii="Arial Nova Cond" w:hAnsi="Arial Nova Cond" w:cs="Arial"/>
          <w:b/>
          <w:bCs/>
          <w:sz w:val="24"/>
          <w:szCs w:val="24"/>
          <w:shd w:val="clear" w:color="auto" w:fill="FFFFFF"/>
        </w:rPr>
        <w:t>(3-002-</w:t>
      </w:r>
      <w:r w:rsidR="00D034FD">
        <w:rPr>
          <w:rFonts w:ascii="Arial Nova Cond" w:hAnsi="Arial Nova Cond" w:cs="Arial"/>
          <w:b/>
          <w:bCs/>
          <w:sz w:val="24"/>
          <w:szCs w:val="24"/>
          <w:shd w:val="clear" w:color="auto" w:fill="FFFFFF"/>
        </w:rPr>
        <w:t>123456</w:t>
      </w:r>
      <w:r w:rsidR="00D034FD" w:rsidRPr="006B218B">
        <w:rPr>
          <w:rFonts w:ascii="Arial Nova Cond" w:hAnsi="Arial Nova Cond" w:cs="Arial"/>
          <w:b/>
          <w:bCs/>
          <w:sz w:val="24"/>
          <w:szCs w:val="24"/>
          <w:shd w:val="clear" w:color="auto" w:fill="FFFFFF"/>
        </w:rPr>
        <w:t>)</w:t>
      </w:r>
      <w:r>
        <w:t xml:space="preserve">, apercibido de las penas con las cuales se castiga el delito de perjurio y de falso testimonio, bajo la fe de juramento que dejo rendido, </w:t>
      </w:r>
      <w:r w:rsidRPr="00147753">
        <w:rPr>
          <w:b/>
          <w:bCs/>
        </w:rPr>
        <w:t>MANIFIESTO</w:t>
      </w:r>
      <w:r>
        <w:t xml:space="preserve">: 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que la entidad </w:t>
      </w:r>
      <w:r>
        <w:rPr>
          <w:rFonts w:cstheme="minorHAnsi"/>
          <w:sz w:val="24"/>
          <w:szCs w:val="24"/>
          <w:shd w:val="clear" w:color="auto" w:fill="FFFFFF"/>
        </w:rPr>
        <w:t xml:space="preserve">deportiva que represento 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está activa, </w:t>
      </w:r>
      <w:r>
        <w:rPr>
          <w:rFonts w:cstheme="minorHAnsi"/>
          <w:sz w:val="24"/>
          <w:szCs w:val="24"/>
          <w:shd w:val="clear" w:color="auto" w:fill="FFFFFF"/>
        </w:rPr>
        <w:t xml:space="preserve">que se encuentra 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realizando en forma regular proyectos y actividades conducentes a la finalidad para la cual fue creada. Tenemos </w:t>
      </w:r>
      <w:r w:rsidR="00D034FD" w:rsidRPr="00D034FD">
        <w:rPr>
          <w:rFonts w:cstheme="minorHAnsi"/>
          <w:sz w:val="24"/>
          <w:szCs w:val="24"/>
          <w:highlight w:val="lightGray"/>
          <w:shd w:val="clear" w:color="auto" w:fill="FFFFFF"/>
        </w:rPr>
        <w:t>XX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 años de estar inscritos oficialmente en el Registro Nacional,</w:t>
      </w:r>
      <w:r>
        <w:rPr>
          <w:rFonts w:cstheme="minorHAnsi"/>
          <w:sz w:val="24"/>
          <w:szCs w:val="24"/>
          <w:shd w:val="clear" w:color="auto" w:fill="FFFFFF"/>
        </w:rPr>
        <w:t xml:space="preserve"> bajo el Tomo</w:t>
      </w:r>
      <w:r w:rsidR="0084284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034FD">
        <w:rPr>
          <w:rFonts w:cstheme="minorHAnsi"/>
          <w:sz w:val="24"/>
          <w:szCs w:val="24"/>
          <w:shd w:val="clear" w:color="auto" w:fill="FFFFFF"/>
        </w:rPr>
        <w:t>#</w:t>
      </w:r>
      <w:r w:rsidR="00D034FD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xxxxxx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 xml:space="preserve"> EN LETRAS</w:t>
      </w:r>
      <w:r w:rsidR="0084284C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NÚMERO</w:t>
      </w:r>
      <w:r w:rsidR="0084284C">
        <w:rPr>
          <w:rFonts w:cstheme="minorHAnsi"/>
          <w:sz w:val="24"/>
          <w:szCs w:val="24"/>
          <w:shd w:val="clear" w:color="auto" w:fill="FFFFFF"/>
        </w:rPr>
        <w:t>)</w:t>
      </w:r>
      <w:r>
        <w:rPr>
          <w:rFonts w:cstheme="minorHAnsi"/>
          <w:sz w:val="24"/>
          <w:szCs w:val="24"/>
          <w:shd w:val="clear" w:color="auto" w:fill="FFFFFF"/>
        </w:rPr>
        <w:t xml:space="preserve">, Asiento </w:t>
      </w:r>
      <w:r w:rsidR="005B4BB9">
        <w:rPr>
          <w:rFonts w:cstheme="minorHAnsi"/>
          <w:sz w:val="24"/>
          <w:szCs w:val="24"/>
          <w:shd w:val="clear" w:color="auto" w:fill="FFFFFF"/>
        </w:rPr>
        <w:t>#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EN LETRAS</w:t>
      </w:r>
      <w:r w:rsidR="0084284C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NÚMEROS</w:t>
      </w:r>
      <w:r w:rsidR="0084284C">
        <w:rPr>
          <w:rFonts w:cstheme="minorHAnsi"/>
          <w:sz w:val="24"/>
          <w:szCs w:val="24"/>
          <w:shd w:val="clear" w:color="auto" w:fill="FFFFFF"/>
        </w:rPr>
        <w:t xml:space="preserve">), fecha de inscripción 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LETRAS</w:t>
      </w:r>
      <w:r w:rsidR="0084284C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XXXX</w:t>
      </w:r>
      <w:r w:rsidR="0084284C">
        <w:rPr>
          <w:rFonts w:cstheme="minorHAnsi"/>
          <w:sz w:val="24"/>
          <w:szCs w:val="24"/>
          <w:shd w:val="clear" w:color="auto" w:fill="FFFFFF"/>
        </w:rPr>
        <w:t xml:space="preserve">) de 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MES EN LETRAS</w:t>
      </w:r>
      <w:r w:rsidR="0084284C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 xml:space="preserve"> 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AÑO EN LETRAS</w:t>
      </w:r>
      <w:r w:rsidR="0084284C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XXXX</w:t>
      </w:r>
      <w:r w:rsidR="0084284C">
        <w:rPr>
          <w:rFonts w:cstheme="minorHAnsi"/>
          <w:sz w:val="24"/>
          <w:szCs w:val="24"/>
          <w:shd w:val="clear" w:color="auto" w:fill="FFFFFF"/>
        </w:rPr>
        <w:t>).  A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sí mismo </w:t>
      </w:r>
      <w:r w:rsidR="0084284C">
        <w:rPr>
          <w:rFonts w:cstheme="minorHAnsi"/>
          <w:sz w:val="24"/>
          <w:szCs w:val="24"/>
          <w:shd w:val="clear" w:color="auto" w:fill="FFFFFF"/>
        </w:rPr>
        <w:t>que mi representada tiene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XX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 años de estar activos para lo cual se </w:t>
      </w:r>
      <w:r w:rsidR="00C54B04">
        <w:rPr>
          <w:rFonts w:cstheme="minorHAnsi"/>
          <w:sz w:val="24"/>
          <w:szCs w:val="24"/>
          <w:shd w:val="clear" w:color="auto" w:fill="FFFFFF"/>
        </w:rPr>
        <w:t>demuestra</w:t>
      </w:r>
      <w:r w:rsidR="00774AF7">
        <w:rPr>
          <w:rFonts w:cstheme="minorHAnsi"/>
          <w:sz w:val="24"/>
          <w:szCs w:val="24"/>
          <w:shd w:val="clear" w:color="auto" w:fill="FFFFFF"/>
        </w:rPr>
        <w:t xml:space="preserve"> en la Personería Jurídica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 para su debida comprobación.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47753">
        <w:rPr>
          <w:rFonts w:cstheme="minorHAnsi"/>
          <w:sz w:val="24"/>
          <w:szCs w:val="24"/>
          <w:shd w:val="clear" w:color="auto" w:fill="FFFFFF"/>
        </w:rPr>
        <w:t>Se rinde la presente declaración jurada, en cumplimiento de las Normas Técnicas sobre el presupuesto de los beneficios patrimoniales otorgados mediante transferencia del sector público a sujetos privados</w:t>
      </w:r>
      <w:r>
        <w:rPr>
          <w:rFonts w:cstheme="minorHAnsi"/>
          <w:sz w:val="24"/>
          <w:szCs w:val="24"/>
          <w:shd w:val="clear" w:color="auto" w:fill="FFFFFF"/>
        </w:rPr>
        <w:t xml:space="preserve"> (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R-DC-00122-2019) y del </w:t>
      </w:r>
      <w:r w:rsidR="00C16A6C" w:rsidRPr="00C16A6C">
        <w:rPr>
          <w:rFonts w:cstheme="minorHAnsi"/>
          <w:sz w:val="24"/>
          <w:szCs w:val="24"/>
          <w:shd w:val="clear" w:color="auto" w:fill="FFFFFF"/>
        </w:rPr>
        <w:t>Reglamento para la Calificación de Sujetos Privados Idóneos para Administrar Fondos Públicos asignados al Presupuesto del Instituto Costarricense del Deporte y la Recreación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147753">
        <w:rPr>
          <w:rFonts w:cstheme="minorHAnsi"/>
          <w:b/>
          <w:bCs/>
          <w:sz w:val="24"/>
          <w:szCs w:val="24"/>
          <w:shd w:val="clear" w:color="auto" w:fill="FFFFFF"/>
        </w:rPr>
        <w:t>Es todo.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 En fe de lo anterior firmo en San José, el </w:t>
      </w:r>
      <w:r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XX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 de </w:t>
      </w:r>
      <w:r w:rsidR="005B4BB9" w:rsidRPr="005B4BB9">
        <w:rPr>
          <w:rFonts w:cstheme="minorHAnsi"/>
          <w:sz w:val="24"/>
          <w:szCs w:val="24"/>
          <w:highlight w:val="lightGray"/>
          <w:shd w:val="clear" w:color="auto" w:fill="FFFFFF"/>
        </w:rPr>
        <w:t>MES</w:t>
      </w:r>
      <w:r w:rsidRPr="00147753">
        <w:rPr>
          <w:rFonts w:cstheme="minorHAnsi"/>
          <w:sz w:val="24"/>
          <w:szCs w:val="24"/>
          <w:shd w:val="clear" w:color="auto" w:fill="FFFFFF"/>
        </w:rPr>
        <w:t xml:space="preserve"> del </w:t>
      </w:r>
      <w:r w:rsidR="005B4BB9">
        <w:rPr>
          <w:rFonts w:cstheme="minorHAnsi"/>
          <w:sz w:val="24"/>
          <w:szCs w:val="24"/>
          <w:shd w:val="clear" w:color="auto" w:fill="FFFFFF"/>
        </w:rPr>
        <w:t>dos mil veintitrés</w:t>
      </w:r>
      <w:r w:rsidRPr="00147753">
        <w:rPr>
          <w:rFonts w:cstheme="minorHAnsi"/>
          <w:sz w:val="24"/>
          <w:szCs w:val="24"/>
          <w:shd w:val="clear" w:color="auto" w:fill="FFFFFF"/>
        </w:rPr>
        <w:t>.</w:t>
      </w:r>
    </w:p>
    <w:p w14:paraId="3D5D3F7D" w14:textId="77777777" w:rsidR="00147753" w:rsidRDefault="00147753" w:rsidP="00147753">
      <w:pPr>
        <w:spacing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tbl>
      <w:tblPr>
        <w:tblStyle w:val="Tablaconcuadrcula"/>
        <w:tblW w:w="0" w:type="auto"/>
        <w:tblBorders>
          <w:top w:val="single" w:sz="8" w:space="0" w:color="E7E6E6" w:themeColor="background2"/>
          <w:left w:val="single" w:sz="8" w:space="0" w:color="E7E6E6" w:themeColor="background2"/>
          <w:bottom w:val="single" w:sz="8" w:space="0" w:color="E7E6E6" w:themeColor="background2"/>
          <w:right w:val="single" w:sz="8" w:space="0" w:color="E7E6E6" w:themeColor="background2"/>
          <w:insideH w:val="single" w:sz="8" w:space="0" w:color="E7E6E6" w:themeColor="background2"/>
          <w:insideV w:val="single" w:sz="8" w:space="0" w:color="E7E6E6" w:themeColor="background2"/>
        </w:tblBorders>
        <w:tblLook w:val="04A0" w:firstRow="1" w:lastRow="0" w:firstColumn="1" w:lastColumn="0" w:noHBand="0" w:noVBand="1"/>
      </w:tblPr>
      <w:tblGrid>
        <w:gridCol w:w="4414"/>
      </w:tblGrid>
      <w:tr w:rsidR="00147753" w14:paraId="6C841A8B" w14:textId="77777777" w:rsidTr="005C2BD3">
        <w:trPr>
          <w:trHeight w:val="1123"/>
        </w:trPr>
        <w:tc>
          <w:tcPr>
            <w:tcW w:w="4414" w:type="dxa"/>
          </w:tcPr>
          <w:p w14:paraId="1E09796D" w14:textId="77777777" w:rsidR="00147753" w:rsidRDefault="00147753" w:rsidP="005C2BD3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147753" w14:paraId="1BBD3F65" w14:textId="77777777" w:rsidTr="005C2BD3">
        <w:tc>
          <w:tcPr>
            <w:tcW w:w="4414" w:type="dxa"/>
          </w:tcPr>
          <w:p w14:paraId="22FB3F6F" w14:textId="51007231" w:rsidR="00147753" w:rsidRPr="00965CD6" w:rsidRDefault="009A265C" w:rsidP="005C2B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Óscar Eduardo Pinzón Marrón</w:t>
            </w:r>
          </w:p>
        </w:tc>
      </w:tr>
      <w:tr w:rsidR="00147753" w14:paraId="1A7CE536" w14:textId="77777777" w:rsidTr="005C2BD3">
        <w:tc>
          <w:tcPr>
            <w:tcW w:w="4414" w:type="dxa"/>
          </w:tcPr>
          <w:p w14:paraId="4635D6C4" w14:textId="77777777" w:rsidR="00147753" w:rsidRPr="00965CD6" w:rsidRDefault="00147753" w:rsidP="005C2B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965CD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PRESIDENTE</w:t>
            </w:r>
          </w:p>
        </w:tc>
      </w:tr>
    </w:tbl>
    <w:p w14:paraId="2D9A9316" w14:textId="77777777" w:rsidR="00147753" w:rsidRDefault="00147753" w:rsidP="00147753">
      <w:pPr>
        <w:spacing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sectPr w:rsidR="001477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48D9"/>
    <w:multiLevelType w:val="hybridMultilevel"/>
    <w:tmpl w:val="F7F64AA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9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53"/>
    <w:rsid w:val="00147753"/>
    <w:rsid w:val="004E0AF4"/>
    <w:rsid w:val="005B4BB9"/>
    <w:rsid w:val="00604211"/>
    <w:rsid w:val="00622A7C"/>
    <w:rsid w:val="00774AF7"/>
    <w:rsid w:val="0084284C"/>
    <w:rsid w:val="00965CD6"/>
    <w:rsid w:val="009A265C"/>
    <w:rsid w:val="00C16A6C"/>
    <w:rsid w:val="00C54B04"/>
    <w:rsid w:val="00D034FD"/>
    <w:rsid w:val="00D360DA"/>
    <w:rsid w:val="00D41D51"/>
    <w:rsid w:val="00E8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FE47"/>
  <w15:chartTrackingRefBased/>
  <w15:docId w15:val="{AF61A79B-434B-4632-92BD-1304D12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77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Schaer Araya</dc:creator>
  <cp:keywords/>
  <dc:description/>
  <cp:lastModifiedBy>Gabriela Schaer Araya</cp:lastModifiedBy>
  <cp:revision>2</cp:revision>
  <dcterms:created xsi:type="dcterms:W3CDTF">2023-05-08T20:41:00Z</dcterms:created>
  <dcterms:modified xsi:type="dcterms:W3CDTF">2023-05-08T20:41:00Z</dcterms:modified>
</cp:coreProperties>
</file>