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96E7" w14:textId="2B5BFA62" w:rsidR="00FD697B" w:rsidRPr="00692AFA" w:rsidRDefault="00AD4CBB" w:rsidP="00267568">
      <w:pPr>
        <w:spacing w:after="0" w:line="240" w:lineRule="auto"/>
        <w:jc w:val="both"/>
        <w:rPr>
          <w:rFonts w:ascii="Arial" w:hAnsi="Arial" w:cs="Arial"/>
          <w:sz w:val="24"/>
          <w:szCs w:val="24"/>
        </w:rPr>
      </w:pPr>
      <w:bookmarkStart w:id="0" w:name="OLE_LINK5"/>
      <w:bookmarkStart w:id="1" w:name="OLE_LINK3"/>
      <w:r w:rsidRPr="00692AFA">
        <w:rPr>
          <w:rFonts w:ascii="Arial" w:hAnsi="Arial" w:cs="Arial"/>
          <w:b/>
          <w:bCs/>
          <w:sz w:val="24"/>
          <w:szCs w:val="24"/>
        </w:rPr>
        <w:t xml:space="preserve">ACTA </w:t>
      </w:r>
      <w:r w:rsidR="00692AFA" w:rsidRPr="00692AFA">
        <w:rPr>
          <w:rFonts w:ascii="Arial" w:hAnsi="Arial" w:cs="Arial"/>
          <w:b/>
          <w:bCs/>
          <w:sz w:val="24"/>
          <w:szCs w:val="24"/>
        </w:rPr>
        <w:t>EXTRAORDINARIA</w:t>
      </w:r>
      <w:r w:rsidRPr="00692AFA">
        <w:rPr>
          <w:rFonts w:ascii="Arial" w:hAnsi="Arial" w:cs="Arial"/>
          <w:b/>
          <w:bCs/>
          <w:sz w:val="24"/>
          <w:szCs w:val="24"/>
        </w:rPr>
        <w:t xml:space="preserve"> N.º 1250-2022.</w:t>
      </w:r>
      <w:r w:rsidRPr="00692AFA">
        <w:rPr>
          <w:rFonts w:ascii="Arial" w:hAnsi="Arial" w:cs="Arial"/>
          <w:sz w:val="24"/>
          <w:szCs w:val="24"/>
        </w:rPr>
        <w:t xml:space="preserve"> </w:t>
      </w:r>
      <w:bookmarkEnd w:id="0"/>
      <w:bookmarkEnd w:id="1"/>
      <w:r w:rsidRPr="00692AFA">
        <w:rPr>
          <w:rFonts w:ascii="Arial" w:hAnsi="Arial" w:cs="Arial"/>
          <w:sz w:val="24"/>
          <w:szCs w:val="24"/>
        </w:rPr>
        <w:t xml:space="preserve">Acta número, mil doscientos cincuenta correspondiente a la </w:t>
      </w:r>
      <w:r w:rsidR="00692AFA" w:rsidRPr="00692AFA">
        <w:rPr>
          <w:rFonts w:ascii="Arial" w:hAnsi="Arial" w:cs="Arial"/>
          <w:sz w:val="24"/>
          <w:szCs w:val="24"/>
        </w:rPr>
        <w:t>s</w:t>
      </w:r>
      <w:r w:rsidRPr="00692AFA">
        <w:rPr>
          <w:rFonts w:ascii="Arial" w:hAnsi="Arial" w:cs="Arial"/>
          <w:sz w:val="24"/>
          <w:szCs w:val="24"/>
        </w:rPr>
        <w:t xml:space="preserve">esión </w:t>
      </w:r>
      <w:r w:rsidR="00692AFA" w:rsidRPr="00692AFA">
        <w:rPr>
          <w:rFonts w:ascii="Arial" w:hAnsi="Arial" w:cs="Arial"/>
          <w:sz w:val="24"/>
          <w:szCs w:val="24"/>
        </w:rPr>
        <w:t>Extraordinaria</w:t>
      </w:r>
      <w:r w:rsidRPr="00692AFA">
        <w:rPr>
          <w:rFonts w:ascii="Arial" w:hAnsi="Arial" w:cs="Arial"/>
          <w:sz w:val="24"/>
          <w:szCs w:val="24"/>
        </w:rPr>
        <w:t xml:space="preserve"> celebrada por el Consejo Nacional del Deporte y la Recreación, el veintiuno de agosto del año dos mil veintidós, a partir de las diez horas con cinco minutos, de manera presencial, Sala Yolanda Oreamuno, Casa Presidencial, Zapote San José, con la asistencia de los siguientes miembros: Dra. Mary Munive Angermüller, Segunda Vicepresidenta de la República, Ministra del Deporte a cargo de presidir la Sesión, Sr. Fernando González Ledezma, Director, representante de Comités Cantonales de Deporte y Recreación; Sra. Iveth Lorena Villarreal Guadamuz, Prosecretaria, representante de las federaciones y asociaciones de representación nacional; Sra. Carolina Gallo Chaves, Viceministra de Salud, Directora, representante del Ministerio de Salud; Sr. Wualter Soto Félix, Director, representante del Comité Paralímpico Nacional de Costa Rica; Sr. </w:t>
      </w:r>
      <w:r w:rsidRPr="00692AFA">
        <w:rPr>
          <w:rFonts w:ascii="Arial" w:hAnsi="Arial" w:cs="Arial"/>
          <w:bCs/>
          <w:sz w:val="24"/>
          <w:szCs w:val="24"/>
        </w:rPr>
        <w:t xml:space="preserve">Andrés Carvajal Fournier, Secretario, representante de las federaciones y asociaciones deportivas y recreativas de personas con discapacidad; Sra. </w:t>
      </w:r>
      <w:r w:rsidRPr="00692AFA">
        <w:rPr>
          <w:rFonts w:ascii="Arial" w:hAnsi="Arial" w:cs="Arial"/>
          <w:sz w:val="24"/>
          <w:szCs w:val="24"/>
        </w:rPr>
        <w:t>Rocío Carvajal Sánchez, Directora, representante de las universidades que imparten la carrera de Ciencias del Deporte; Sr. Henry Núñez Nájera, representante del Comité Olímpico Nacional de Costa Rica. ----------------------------------------------------------------------------------</w:t>
      </w:r>
    </w:p>
    <w:p w14:paraId="02A14DF5" w14:textId="5633954F" w:rsidR="00692AFA" w:rsidRPr="00692AFA" w:rsidRDefault="00692AFA" w:rsidP="00267568">
      <w:pPr>
        <w:spacing w:line="240" w:lineRule="auto"/>
        <w:jc w:val="both"/>
        <w:rPr>
          <w:sz w:val="24"/>
          <w:szCs w:val="24"/>
        </w:rPr>
      </w:pPr>
      <w:r w:rsidRPr="00692AFA">
        <w:rPr>
          <w:rFonts w:ascii="Arial" w:hAnsi="Arial" w:cs="Arial"/>
          <w:b/>
          <w:bCs/>
          <w:sz w:val="24"/>
          <w:szCs w:val="24"/>
        </w:rPr>
        <w:t>Ausente con justificación:</w:t>
      </w:r>
      <w:r w:rsidRPr="00692AFA">
        <w:rPr>
          <w:rFonts w:ascii="Arial" w:hAnsi="Arial" w:cs="Arial"/>
          <w:sz w:val="24"/>
          <w:szCs w:val="24"/>
        </w:rPr>
        <w:t xml:space="preserve"> Sr. José Leonardo Sánchez Hernández, director, representante del Ministerio de Educación. ----------------------------------------------------------------------------------------------</w:t>
      </w:r>
    </w:p>
    <w:p w14:paraId="0A57796D" w14:textId="668419D8" w:rsidR="00692AFA" w:rsidRPr="00692AFA" w:rsidRDefault="00AD4CBB" w:rsidP="00267568">
      <w:pPr>
        <w:spacing w:after="0" w:line="240" w:lineRule="auto"/>
        <w:jc w:val="both"/>
        <w:rPr>
          <w:rFonts w:ascii="Arial" w:hAnsi="Arial" w:cs="Arial"/>
          <w:b/>
          <w:sz w:val="24"/>
          <w:szCs w:val="24"/>
        </w:rPr>
      </w:pPr>
      <w:r w:rsidRPr="00692AFA">
        <w:rPr>
          <w:rFonts w:ascii="Arial" w:hAnsi="Arial" w:cs="Arial"/>
          <w:b/>
          <w:sz w:val="24"/>
          <w:szCs w:val="24"/>
        </w:rPr>
        <w:t>CAPITULO</w:t>
      </w:r>
      <w:r w:rsidR="00692AFA">
        <w:rPr>
          <w:rFonts w:ascii="Arial" w:hAnsi="Arial" w:cs="Arial"/>
          <w:b/>
          <w:sz w:val="24"/>
          <w:szCs w:val="24"/>
        </w:rPr>
        <w:t xml:space="preserve"> PRIMERO</w:t>
      </w:r>
      <w:r w:rsidRPr="00692AFA">
        <w:rPr>
          <w:rFonts w:ascii="Arial" w:hAnsi="Arial" w:cs="Arial"/>
          <w:b/>
          <w:sz w:val="24"/>
          <w:szCs w:val="24"/>
        </w:rPr>
        <w:t xml:space="preserve">. CAMBIO EN EL ORDEN DEL </w:t>
      </w:r>
      <w:r w:rsidR="00692AFA" w:rsidRPr="00692AFA">
        <w:rPr>
          <w:rFonts w:ascii="Arial" w:hAnsi="Arial" w:cs="Arial"/>
          <w:b/>
          <w:sz w:val="24"/>
          <w:szCs w:val="24"/>
        </w:rPr>
        <w:t>DÍA.</w:t>
      </w:r>
      <w:r w:rsidR="00692AFA" w:rsidRPr="00692AFA">
        <w:rPr>
          <w:rFonts w:ascii="Arial" w:hAnsi="Arial" w:cs="Arial"/>
          <w:bCs/>
          <w:sz w:val="24"/>
          <w:szCs w:val="24"/>
        </w:rPr>
        <w:t xml:space="preserve"> ------------------------------------------------</w:t>
      </w:r>
    </w:p>
    <w:p w14:paraId="13540EA9" w14:textId="41237637" w:rsidR="00692AFA" w:rsidRDefault="00AD4CBB" w:rsidP="00267568">
      <w:pPr>
        <w:spacing w:after="0" w:line="240" w:lineRule="auto"/>
        <w:jc w:val="both"/>
        <w:rPr>
          <w:rFonts w:ascii="Arial" w:hAnsi="Arial" w:cs="Arial"/>
          <w:b/>
          <w:color w:val="000000"/>
          <w:sz w:val="24"/>
          <w:szCs w:val="24"/>
        </w:rPr>
      </w:pPr>
      <w:r w:rsidRPr="00692AFA">
        <w:rPr>
          <w:rFonts w:ascii="Arial" w:hAnsi="Arial" w:cs="Arial"/>
          <w:b/>
          <w:sz w:val="24"/>
          <w:szCs w:val="24"/>
        </w:rPr>
        <w:t>ARTÍCULO</w:t>
      </w:r>
      <w:r w:rsidR="00692AFA">
        <w:rPr>
          <w:rFonts w:ascii="Arial" w:hAnsi="Arial" w:cs="Arial"/>
          <w:b/>
          <w:sz w:val="24"/>
          <w:szCs w:val="24"/>
        </w:rPr>
        <w:t xml:space="preserve"> PRIMERO</w:t>
      </w:r>
      <w:r w:rsidRPr="00692AFA">
        <w:rPr>
          <w:rFonts w:ascii="Arial" w:hAnsi="Arial" w:cs="Arial"/>
          <w:b/>
          <w:sz w:val="24"/>
          <w:szCs w:val="24"/>
        </w:rPr>
        <w:t>.</w:t>
      </w:r>
      <w:r w:rsidRPr="00692AFA">
        <w:rPr>
          <w:rFonts w:ascii="Arial" w:hAnsi="Arial" w:cs="Arial"/>
          <w:sz w:val="24"/>
          <w:szCs w:val="24"/>
        </w:rPr>
        <w:t xml:space="preserve"> La Dra. Munive, presenta una moción con el fin de modificar el orden del </w:t>
      </w:r>
      <w:r w:rsidR="00692AFA" w:rsidRPr="00692AFA">
        <w:rPr>
          <w:rFonts w:ascii="Arial" w:hAnsi="Arial" w:cs="Arial"/>
          <w:sz w:val="24"/>
          <w:szCs w:val="24"/>
        </w:rPr>
        <w:t>día,</w:t>
      </w:r>
      <w:r w:rsidRPr="00692AFA">
        <w:rPr>
          <w:rFonts w:ascii="Arial" w:hAnsi="Arial" w:cs="Arial"/>
          <w:sz w:val="24"/>
          <w:szCs w:val="24"/>
        </w:rPr>
        <w:t xml:space="preserve"> solicita iniciar con las entrevistas y posteriormente con el tema agendado en relación con la resolución del Recurso de Apelación presentado por el Sr. Luis Fabián Cordero Saborío en contra de Concurso Público No. 002-2022. </w:t>
      </w:r>
      <w:r w:rsidRPr="00692AFA">
        <w:rPr>
          <w:rFonts w:ascii="Arial" w:hAnsi="Arial" w:cs="Arial"/>
          <w:b/>
          <w:sz w:val="24"/>
          <w:szCs w:val="24"/>
        </w:rPr>
        <w:t xml:space="preserve">ACUERDO </w:t>
      </w:r>
      <w:r w:rsidR="00692AFA">
        <w:rPr>
          <w:rFonts w:ascii="Arial" w:hAnsi="Arial" w:cs="Arial"/>
          <w:b/>
          <w:sz w:val="24"/>
          <w:szCs w:val="24"/>
        </w:rPr>
        <w:t>PRIMERO</w:t>
      </w:r>
      <w:r w:rsidRPr="00692AFA">
        <w:rPr>
          <w:rFonts w:ascii="Arial" w:hAnsi="Arial" w:cs="Arial"/>
          <w:b/>
          <w:sz w:val="24"/>
          <w:szCs w:val="24"/>
        </w:rPr>
        <w:t>:</w:t>
      </w:r>
      <w:r w:rsidRPr="00692AFA">
        <w:rPr>
          <w:rFonts w:ascii="Arial" w:hAnsi="Arial" w:cs="Arial"/>
          <w:sz w:val="24"/>
          <w:szCs w:val="24"/>
        </w:rPr>
        <w:t xml:space="preserve"> Se acuerda el cambio de orden del día. </w:t>
      </w:r>
      <w:r w:rsidRPr="00692AFA">
        <w:rPr>
          <w:rFonts w:ascii="Arial" w:hAnsi="Arial" w:cs="Arial"/>
          <w:b/>
          <w:sz w:val="24"/>
          <w:szCs w:val="24"/>
        </w:rPr>
        <w:t xml:space="preserve">ACUERDO UNÁNIME Y FIRME. </w:t>
      </w:r>
      <w:r w:rsidRPr="00692AFA">
        <w:rPr>
          <w:rFonts w:ascii="Arial" w:hAnsi="Arial" w:cs="Arial"/>
          <w:bCs/>
          <w:sz w:val="24"/>
          <w:szCs w:val="24"/>
        </w:rPr>
        <w:t>-----------------------------------------------------------------------------</w:t>
      </w:r>
    </w:p>
    <w:p w14:paraId="3A3396E8" w14:textId="0B4CE6AD" w:rsidR="00FD697B" w:rsidRPr="00692AFA" w:rsidRDefault="00AD4CBB" w:rsidP="00267568">
      <w:pPr>
        <w:spacing w:before="240" w:after="0" w:line="240" w:lineRule="auto"/>
        <w:jc w:val="both"/>
        <w:rPr>
          <w:sz w:val="24"/>
          <w:szCs w:val="24"/>
        </w:rPr>
      </w:pPr>
      <w:r w:rsidRPr="00692AFA">
        <w:rPr>
          <w:rFonts w:ascii="Arial" w:hAnsi="Arial" w:cs="Arial"/>
          <w:b/>
          <w:color w:val="000000"/>
          <w:sz w:val="24"/>
          <w:szCs w:val="24"/>
        </w:rPr>
        <w:t xml:space="preserve">CAPITULO </w:t>
      </w:r>
      <w:r w:rsidR="00692AFA">
        <w:rPr>
          <w:rFonts w:ascii="Arial" w:hAnsi="Arial" w:cs="Arial"/>
          <w:b/>
          <w:color w:val="000000"/>
          <w:sz w:val="24"/>
          <w:szCs w:val="24"/>
        </w:rPr>
        <w:t>SEGUNDO</w:t>
      </w:r>
      <w:r w:rsidRPr="00692AFA">
        <w:rPr>
          <w:rFonts w:ascii="Arial" w:hAnsi="Arial" w:cs="Arial"/>
          <w:b/>
          <w:color w:val="000000"/>
          <w:sz w:val="24"/>
          <w:szCs w:val="24"/>
        </w:rPr>
        <w:t xml:space="preserve">. ENTREVISTAS CONCURSO PÚBLICO N.º 002-2022, PARA DESIGNAR AL DIRECTOR NACIONAL DEL ICODER. </w:t>
      </w:r>
      <w:r w:rsidRPr="00692AFA">
        <w:rPr>
          <w:rFonts w:ascii="Arial" w:hAnsi="Arial" w:cs="Arial"/>
          <w:bCs/>
          <w:color w:val="000000"/>
          <w:sz w:val="24"/>
          <w:szCs w:val="24"/>
        </w:rPr>
        <w:t>-----------------------------------------------------</w:t>
      </w:r>
    </w:p>
    <w:p w14:paraId="3A3396EA" w14:textId="3AB60E98" w:rsidR="00FD697B" w:rsidRPr="00692AFA" w:rsidRDefault="00AD4CBB" w:rsidP="00267568">
      <w:pPr>
        <w:spacing w:line="240" w:lineRule="auto"/>
        <w:jc w:val="both"/>
        <w:rPr>
          <w:sz w:val="24"/>
          <w:szCs w:val="24"/>
        </w:rPr>
      </w:pPr>
      <w:r w:rsidRPr="00692AFA">
        <w:rPr>
          <w:rFonts w:ascii="Arial" w:hAnsi="Arial" w:cs="Arial"/>
          <w:b/>
          <w:color w:val="000000"/>
          <w:sz w:val="24"/>
          <w:szCs w:val="24"/>
        </w:rPr>
        <w:t xml:space="preserve">ARTICULO </w:t>
      </w:r>
      <w:r w:rsidR="00692AFA">
        <w:rPr>
          <w:rFonts w:ascii="Arial" w:hAnsi="Arial" w:cs="Arial"/>
          <w:b/>
          <w:color w:val="000000"/>
          <w:sz w:val="24"/>
          <w:szCs w:val="24"/>
        </w:rPr>
        <w:t>SEGUNDO</w:t>
      </w:r>
      <w:r w:rsidRPr="00692AFA">
        <w:rPr>
          <w:rFonts w:ascii="Arial" w:hAnsi="Arial" w:cs="Arial"/>
          <w:b/>
          <w:color w:val="000000"/>
          <w:sz w:val="24"/>
          <w:szCs w:val="24"/>
        </w:rPr>
        <w:t xml:space="preserve">. </w:t>
      </w:r>
      <w:r w:rsidRPr="00692AFA">
        <w:rPr>
          <w:rFonts w:ascii="Arial" w:hAnsi="Arial" w:cs="Arial"/>
          <w:color w:val="000000"/>
          <w:sz w:val="24"/>
          <w:szCs w:val="24"/>
        </w:rPr>
        <w:t xml:space="preserve">Se </w:t>
      </w:r>
      <w:proofErr w:type="gramStart"/>
      <w:r w:rsidRPr="00692AFA">
        <w:rPr>
          <w:rFonts w:ascii="Arial" w:hAnsi="Arial" w:cs="Arial"/>
          <w:color w:val="000000"/>
          <w:sz w:val="24"/>
          <w:szCs w:val="24"/>
        </w:rPr>
        <w:t>da inicio a</w:t>
      </w:r>
      <w:proofErr w:type="gramEnd"/>
      <w:r w:rsidRPr="00692AFA">
        <w:rPr>
          <w:rFonts w:ascii="Arial" w:hAnsi="Arial" w:cs="Arial"/>
          <w:color w:val="000000"/>
          <w:sz w:val="24"/>
          <w:szCs w:val="24"/>
        </w:rPr>
        <w:t xml:space="preserve"> las entrevistas, según orden señalado en el cronograma.</w:t>
      </w:r>
      <w:r w:rsidR="00692AFA">
        <w:rPr>
          <w:rFonts w:ascii="Arial" w:hAnsi="Arial" w:cs="Arial"/>
          <w:color w:val="000000"/>
          <w:sz w:val="24"/>
          <w:szCs w:val="24"/>
        </w:rPr>
        <w:t xml:space="preserve"> </w:t>
      </w:r>
    </w:p>
    <w:tbl>
      <w:tblPr>
        <w:tblW w:w="10093" w:type="dxa"/>
        <w:tblInd w:w="113" w:type="dxa"/>
        <w:tblLayout w:type="fixed"/>
        <w:tblLook w:val="04A0" w:firstRow="1" w:lastRow="0" w:firstColumn="1" w:lastColumn="0" w:noHBand="0" w:noVBand="1"/>
      </w:tblPr>
      <w:tblGrid>
        <w:gridCol w:w="2864"/>
        <w:gridCol w:w="1951"/>
        <w:gridCol w:w="1422"/>
        <w:gridCol w:w="1730"/>
        <w:gridCol w:w="2126"/>
      </w:tblGrid>
      <w:tr w:rsidR="00FD697B" w:rsidRPr="00692AFA" w14:paraId="3A3396F0" w14:textId="77777777" w:rsidTr="00692AFA">
        <w:tc>
          <w:tcPr>
            <w:tcW w:w="2864" w:type="dxa"/>
            <w:shd w:val="clear" w:color="auto" w:fill="4472C4" w:themeFill="accent5"/>
          </w:tcPr>
          <w:p w14:paraId="3A3396EB"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b/>
                <w:bCs/>
                <w:color w:val="FFFFFF"/>
                <w:sz w:val="24"/>
                <w:szCs w:val="24"/>
                <w:lang w:eastAsia="en-US"/>
              </w:rPr>
              <w:t>OFERENTE</w:t>
            </w:r>
          </w:p>
        </w:tc>
        <w:tc>
          <w:tcPr>
            <w:tcW w:w="1951" w:type="dxa"/>
            <w:shd w:val="clear" w:color="auto" w:fill="4472C4" w:themeFill="accent5"/>
          </w:tcPr>
          <w:p w14:paraId="3A3396EC"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b/>
                <w:bCs/>
                <w:color w:val="FFFFFF"/>
                <w:sz w:val="24"/>
                <w:szCs w:val="24"/>
                <w:lang w:eastAsia="en-US"/>
              </w:rPr>
              <w:t>CÉDULA</w:t>
            </w:r>
          </w:p>
        </w:tc>
        <w:tc>
          <w:tcPr>
            <w:tcW w:w="1422" w:type="dxa"/>
            <w:shd w:val="clear" w:color="auto" w:fill="4472C4" w:themeFill="accent5"/>
          </w:tcPr>
          <w:p w14:paraId="3A3396ED"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b/>
                <w:bCs/>
                <w:color w:val="FFFFFF"/>
                <w:sz w:val="24"/>
                <w:szCs w:val="24"/>
                <w:lang w:eastAsia="en-US"/>
              </w:rPr>
              <w:t>FECHA</w:t>
            </w:r>
          </w:p>
        </w:tc>
        <w:tc>
          <w:tcPr>
            <w:tcW w:w="1730" w:type="dxa"/>
            <w:shd w:val="clear" w:color="auto" w:fill="4472C4" w:themeFill="accent5"/>
          </w:tcPr>
          <w:p w14:paraId="3A3396EE"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b/>
                <w:bCs/>
                <w:color w:val="FFFFFF"/>
                <w:sz w:val="24"/>
                <w:szCs w:val="24"/>
                <w:lang w:eastAsia="en-US"/>
              </w:rPr>
              <w:t>HORA</w:t>
            </w:r>
          </w:p>
        </w:tc>
        <w:tc>
          <w:tcPr>
            <w:tcW w:w="2126" w:type="dxa"/>
            <w:shd w:val="clear" w:color="auto" w:fill="4472C4" w:themeFill="accent5"/>
          </w:tcPr>
          <w:p w14:paraId="3A3396EF"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b/>
                <w:bCs/>
                <w:color w:val="FFFFFF"/>
                <w:sz w:val="24"/>
                <w:szCs w:val="24"/>
                <w:lang w:eastAsia="en-US"/>
              </w:rPr>
              <w:t>LUGAR</w:t>
            </w:r>
          </w:p>
        </w:tc>
      </w:tr>
      <w:tr w:rsidR="00FD697B" w:rsidRPr="00692AFA" w14:paraId="3A3396F6" w14:textId="77777777" w:rsidTr="00692AFA">
        <w:tc>
          <w:tcPr>
            <w:tcW w:w="2864" w:type="dxa"/>
            <w:shd w:val="clear" w:color="auto" w:fill="4472C4" w:themeFill="accent5"/>
          </w:tcPr>
          <w:p w14:paraId="3A3396F1" w14:textId="77777777" w:rsidR="00FD697B" w:rsidRPr="00692AFA" w:rsidRDefault="00AD4CBB" w:rsidP="00267568">
            <w:pPr>
              <w:pStyle w:val="Contenidodelatabla"/>
              <w:numPr>
                <w:ilvl w:val="0"/>
                <w:numId w:val="1"/>
              </w:numPr>
              <w:spacing w:after="0" w:line="240" w:lineRule="auto"/>
              <w:rPr>
                <w:sz w:val="24"/>
                <w:szCs w:val="24"/>
              </w:rPr>
            </w:pPr>
            <w:r w:rsidRPr="00692AFA">
              <w:rPr>
                <w:rFonts w:ascii="Arial" w:eastAsia="Calibri" w:hAnsi="Arial"/>
                <w:b/>
                <w:bCs/>
                <w:color w:val="FFFFFF"/>
                <w:sz w:val="24"/>
                <w:szCs w:val="24"/>
                <w:lang w:eastAsia="en-US"/>
              </w:rPr>
              <w:t>Donald Rojas Fernández</w:t>
            </w:r>
          </w:p>
        </w:tc>
        <w:tc>
          <w:tcPr>
            <w:tcW w:w="1951" w:type="dxa"/>
            <w:shd w:val="clear" w:color="auto" w:fill="B4C6E7" w:themeFill="accent5" w:themeFillTint="66"/>
          </w:tcPr>
          <w:p w14:paraId="3A3396F2"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1-0866-0220</w:t>
            </w:r>
          </w:p>
        </w:tc>
        <w:tc>
          <w:tcPr>
            <w:tcW w:w="1422" w:type="dxa"/>
            <w:shd w:val="clear" w:color="auto" w:fill="B4C6E7" w:themeFill="accent5" w:themeFillTint="66"/>
          </w:tcPr>
          <w:p w14:paraId="3A3396F3"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21/08/22</w:t>
            </w:r>
          </w:p>
        </w:tc>
        <w:tc>
          <w:tcPr>
            <w:tcW w:w="1730" w:type="dxa"/>
            <w:shd w:val="clear" w:color="auto" w:fill="B4C6E7" w:themeFill="accent5" w:themeFillTint="66"/>
          </w:tcPr>
          <w:p w14:paraId="3A3396F4"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10:00 a 10:30</w:t>
            </w:r>
          </w:p>
        </w:tc>
        <w:tc>
          <w:tcPr>
            <w:tcW w:w="2126" w:type="dxa"/>
            <w:shd w:val="clear" w:color="auto" w:fill="B4C6E7" w:themeFill="accent5" w:themeFillTint="66"/>
          </w:tcPr>
          <w:p w14:paraId="3A3396F5"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Sala de reuniones Yolanda Oreamuno</w:t>
            </w:r>
          </w:p>
        </w:tc>
      </w:tr>
      <w:tr w:rsidR="00FD697B" w:rsidRPr="00692AFA" w14:paraId="3A3396FC" w14:textId="77777777" w:rsidTr="00692AFA">
        <w:tc>
          <w:tcPr>
            <w:tcW w:w="2864" w:type="dxa"/>
            <w:shd w:val="clear" w:color="auto" w:fill="4472C4" w:themeFill="accent5"/>
          </w:tcPr>
          <w:p w14:paraId="3A3396F7" w14:textId="77777777" w:rsidR="00FD697B" w:rsidRPr="00692AFA" w:rsidRDefault="00AD4CBB" w:rsidP="00267568">
            <w:pPr>
              <w:pStyle w:val="Contenidodelatabla"/>
              <w:numPr>
                <w:ilvl w:val="0"/>
                <w:numId w:val="1"/>
              </w:numPr>
              <w:spacing w:after="0" w:line="240" w:lineRule="auto"/>
              <w:rPr>
                <w:sz w:val="24"/>
                <w:szCs w:val="24"/>
              </w:rPr>
            </w:pPr>
            <w:r w:rsidRPr="00692AFA">
              <w:rPr>
                <w:rFonts w:ascii="Arial" w:eastAsia="Calibri" w:hAnsi="Arial"/>
                <w:b/>
                <w:bCs/>
                <w:color w:val="FFFFFF"/>
                <w:sz w:val="24"/>
                <w:szCs w:val="24"/>
                <w:lang w:eastAsia="en-US"/>
              </w:rPr>
              <w:t>Catalina Coghi Ulloa</w:t>
            </w:r>
          </w:p>
        </w:tc>
        <w:tc>
          <w:tcPr>
            <w:tcW w:w="1951" w:type="dxa"/>
            <w:shd w:val="clear" w:color="auto" w:fill="D9E2F3" w:themeFill="accent5" w:themeFillTint="33"/>
          </w:tcPr>
          <w:p w14:paraId="3A3396F8"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3-0406-0844</w:t>
            </w:r>
          </w:p>
        </w:tc>
        <w:tc>
          <w:tcPr>
            <w:tcW w:w="1422" w:type="dxa"/>
            <w:shd w:val="clear" w:color="auto" w:fill="D9E2F3" w:themeFill="accent5" w:themeFillTint="33"/>
          </w:tcPr>
          <w:p w14:paraId="3A3396F9"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21/08/22</w:t>
            </w:r>
          </w:p>
        </w:tc>
        <w:tc>
          <w:tcPr>
            <w:tcW w:w="1730" w:type="dxa"/>
            <w:shd w:val="clear" w:color="auto" w:fill="D9E2F3" w:themeFill="accent5" w:themeFillTint="33"/>
          </w:tcPr>
          <w:p w14:paraId="3A3396FA" w14:textId="59606A7F"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 xml:space="preserve">10:40 </w:t>
            </w:r>
            <w:r w:rsidR="00692AFA" w:rsidRPr="00692AFA">
              <w:rPr>
                <w:rFonts w:ascii="Arial" w:eastAsia="Calibri" w:hAnsi="Arial"/>
                <w:sz w:val="24"/>
                <w:szCs w:val="24"/>
                <w:lang w:eastAsia="en-US"/>
              </w:rPr>
              <w:t>a 11:10</w:t>
            </w:r>
          </w:p>
        </w:tc>
        <w:tc>
          <w:tcPr>
            <w:tcW w:w="2126" w:type="dxa"/>
            <w:shd w:val="clear" w:color="auto" w:fill="D9E2F3" w:themeFill="accent5" w:themeFillTint="33"/>
          </w:tcPr>
          <w:p w14:paraId="3A3396FB" w14:textId="77777777" w:rsidR="00FD697B" w:rsidRPr="00692AFA" w:rsidRDefault="00AD4CBB" w:rsidP="00267568">
            <w:pPr>
              <w:widowControl w:val="0"/>
              <w:spacing w:after="0" w:line="240" w:lineRule="auto"/>
              <w:jc w:val="center"/>
              <w:rPr>
                <w:sz w:val="24"/>
                <w:szCs w:val="24"/>
              </w:rPr>
            </w:pPr>
            <w:r w:rsidRPr="00692AFA">
              <w:rPr>
                <w:rFonts w:ascii="Arial" w:eastAsia="Calibri" w:hAnsi="Arial"/>
                <w:sz w:val="24"/>
                <w:szCs w:val="24"/>
                <w:lang w:eastAsia="en-US"/>
              </w:rPr>
              <w:t>Sala de reuniones Yolanda Oreamuno</w:t>
            </w:r>
          </w:p>
        </w:tc>
      </w:tr>
      <w:tr w:rsidR="00FD697B" w:rsidRPr="00692AFA" w14:paraId="3A339702" w14:textId="77777777" w:rsidTr="00692AFA">
        <w:tc>
          <w:tcPr>
            <w:tcW w:w="2864" w:type="dxa"/>
            <w:shd w:val="clear" w:color="auto" w:fill="4472C4" w:themeFill="accent5"/>
          </w:tcPr>
          <w:p w14:paraId="3A3396FD" w14:textId="77777777" w:rsidR="00FD697B" w:rsidRPr="00692AFA" w:rsidRDefault="00AD4CBB" w:rsidP="00267568">
            <w:pPr>
              <w:pStyle w:val="Contenidodelatabla"/>
              <w:numPr>
                <w:ilvl w:val="0"/>
                <w:numId w:val="1"/>
              </w:numPr>
              <w:spacing w:after="0" w:line="240" w:lineRule="auto"/>
              <w:rPr>
                <w:sz w:val="24"/>
                <w:szCs w:val="24"/>
              </w:rPr>
            </w:pPr>
            <w:r w:rsidRPr="00692AFA">
              <w:rPr>
                <w:rFonts w:ascii="Arial" w:eastAsia="Calibri" w:hAnsi="Arial"/>
                <w:b/>
                <w:bCs/>
                <w:color w:val="FFFFFF"/>
                <w:sz w:val="24"/>
                <w:szCs w:val="24"/>
                <w:lang w:eastAsia="en-US"/>
              </w:rPr>
              <w:lastRenderedPageBreak/>
              <w:t>Álvaro Calvo Monge</w:t>
            </w:r>
          </w:p>
        </w:tc>
        <w:tc>
          <w:tcPr>
            <w:tcW w:w="1951" w:type="dxa"/>
            <w:shd w:val="clear" w:color="auto" w:fill="B4C6E7" w:themeFill="accent5" w:themeFillTint="66"/>
          </w:tcPr>
          <w:p w14:paraId="3A3396FE"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1-0500-0693</w:t>
            </w:r>
          </w:p>
        </w:tc>
        <w:tc>
          <w:tcPr>
            <w:tcW w:w="1422" w:type="dxa"/>
            <w:shd w:val="clear" w:color="auto" w:fill="B4C6E7" w:themeFill="accent5" w:themeFillTint="66"/>
          </w:tcPr>
          <w:p w14:paraId="3A3396FF"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21/08/22</w:t>
            </w:r>
          </w:p>
        </w:tc>
        <w:tc>
          <w:tcPr>
            <w:tcW w:w="1730" w:type="dxa"/>
            <w:shd w:val="clear" w:color="auto" w:fill="B4C6E7" w:themeFill="accent5" w:themeFillTint="66"/>
          </w:tcPr>
          <w:p w14:paraId="3A339700" w14:textId="77777777" w:rsidR="00FD697B" w:rsidRPr="00692AFA" w:rsidRDefault="00AD4CBB" w:rsidP="00267568">
            <w:pPr>
              <w:pStyle w:val="Contenidodelatabla"/>
              <w:spacing w:after="0" w:line="240" w:lineRule="auto"/>
              <w:jc w:val="center"/>
              <w:rPr>
                <w:sz w:val="24"/>
                <w:szCs w:val="24"/>
              </w:rPr>
            </w:pPr>
            <w:r w:rsidRPr="00692AFA">
              <w:rPr>
                <w:rFonts w:ascii="Arial" w:eastAsia="Calibri" w:hAnsi="Arial"/>
                <w:sz w:val="24"/>
                <w:szCs w:val="24"/>
                <w:lang w:eastAsia="en-US"/>
              </w:rPr>
              <w:t>11:20 a 11:50</w:t>
            </w:r>
          </w:p>
        </w:tc>
        <w:tc>
          <w:tcPr>
            <w:tcW w:w="2126" w:type="dxa"/>
            <w:shd w:val="clear" w:color="auto" w:fill="B4C6E7" w:themeFill="accent5" w:themeFillTint="66"/>
          </w:tcPr>
          <w:p w14:paraId="3A339701" w14:textId="77777777" w:rsidR="00FD697B" w:rsidRPr="00692AFA" w:rsidRDefault="00AD4CBB" w:rsidP="00267568">
            <w:pPr>
              <w:widowControl w:val="0"/>
              <w:spacing w:after="0" w:line="240" w:lineRule="auto"/>
              <w:jc w:val="center"/>
              <w:rPr>
                <w:sz w:val="24"/>
                <w:szCs w:val="24"/>
              </w:rPr>
            </w:pPr>
            <w:r w:rsidRPr="00692AFA">
              <w:rPr>
                <w:rFonts w:ascii="Arial" w:eastAsia="Calibri" w:hAnsi="Arial"/>
                <w:sz w:val="24"/>
                <w:szCs w:val="24"/>
                <w:lang w:eastAsia="en-US"/>
              </w:rPr>
              <w:t>Sala de reuniones Yolanda Oreamuno</w:t>
            </w:r>
          </w:p>
        </w:tc>
      </w:tr>
    </w:tbl>
    <w:p w14:paraId="6D4CF338" w14:textId="5B59B066" w:rsidR="00692AFA" w:rsidRDefault="00AD4CBB" w:rsidP="00267568">
      <w:pPr>
        <w:spacing w:before="240" w:after="0" w:line="240" w:lineRule="auto"/>
        <w:jc w:val="both"/>
        <w:rPr>
          <w:rFonts w:ascii="Arial" w:hAnsi="Arial" w:cs="Arial"/>
          <w:sz w:val="24"/>
          <w:szCs w:val="24"/>
        </w:rPr>
      </w:pPr>
      <w:r w:rsidRPr="00692AFA">
        <w:rPr>
          <w:rFonts w:ascii="Arial" w:hAnsi="Arial" w:cs="Arial"/>
          <w:b/>
          <w:bCs/>
          <w:sz w:val="24"/>
          <w:szCs w:val="24"/>
        </w:rPr>
        <w:t xml:space="preserve">ARTÍCULO </w:t>
      </w:r>
      <w:r w:rsidR="00692AFA">
        <w:rPr>
          <w:rFonts w:ascii="Arial" w:hAnsi="Arial" w:cs="Arial"/>
          <w:b/>
          <w:bCs/>
          <w:sz w:val="24"/>
          <w:szCs w:val="24"/>
        </w:rPr>
        <w:t>TERCERO</w:t>
      </w:r>
      <w:r w:rsidRPr="00692AFA">
        <w:rPr>
          <w:rFonts w:ascii="Arial" w:hAnsi="Arial" w:cs="Arial"/>
          <w:b/>
          <w:bCs/>
          <w:sz w:val="24"/>
          <w:szCs w:val="24"/>
        </w:rPr>
        <w:t>.</w:t>
      </w:r>
      <w:r w:rsidRPr="00692AFA">
        <w:rPr>
          <w:rFonts w:ascii="Arial" w:hAnsi="Arial" w:cs="Arial"/>
          <w:sz w:val="24"/>
          <w:szCs w:val="24"/>
        </w:rPr>
        <w:t xml:space="preserve"> </w:t>
      </w:r>
      <w:r w:rsidRPr="00692AFA">
        <w:rPr>
          <w:rFonts w:ascii="Arial" w:hAnsi="Arial" w:cs="Arial"/>
          <w:b/>
          <w:bCs/>
          <w:sz w:val="24"/>
          <w:szCs w:val="24"/>
        </w:rPr>
        <w:t>Participantes Ausentes:</w:t>
      </w:r>
      <w:r w:rsidRPr="00692AFA">
        <w:rPr>
          <w:rFonts w:ascii="Arial" w:hAnsi="Arial" w:cs="Arial"/>
          <w:sz w:val="24"/>
          <w:szCs w:val="24"/>
        </w:rPr>
        <w:t xml:space="preserve"> Se contó con la asistencia de todos los participantes convocados según cronograma, con un total de 03 candidatos, los cuáles fueron entrevistados, con la participación de los miembros presentes del Consejo Nacional, en cumplimiento de la Ley </w:t>
      </w:r>
      <w:r w:rsidR="00692AFA" w:rsidRPr="00692AFA">
        <w:rPr>
          <w:rFonts w:ascii="Arial" w:hAnsi="Arial" w:cs="Arial"/>
          <w:sz w:val="24"/>
          <w:szCs w:val="24"/>
        </w:rPr>
        <w:t>7800 en</w:t>
      </w:r>
      <w:r w:rsidRPr="00692AFA">
        <w:rPr>
          <w:rFonts w:ascii="Arial" w:hAnsi="Arial" w:cs="Arial"/>
          <w:sz w:val="24"/>
          <w:szCs w:val="24"/>
        </w:rPr>
        <w:t xml:space="preserve"> cuanto a la designación del </w:t>
      </w:r>
      <w:proofErr w:type="gramStart"/>
      <w:r w:rsidRPr="00692AFA">
        <w:rPr>
          <w:rFonts w:ascii="Arial" w:hAnsi="Arial" w:cs="Arial"/>
          <w:sz w:val="24"/>
          <w:szCs w:val="24"/>
        </w:rPr>
        <w:t>Director Nacional</w:t>
      </w:r>
      <w:proofErr w:type="gramEnd"/>
      <w:r w:rsidRPr="00692AFA">
        <w:rPr>
          <w:rFonts w:ascii="Arial" w:hAnsi="Arial" w:cs="Arial"/>
          <w:sz w:val="24"/>
          <w:szCs w:val="24"/>
        </w:rPr>
        <w:t>, señalado en el art. 11 inciso f) de la Ley 7800. -------------------------------------------------------------------------------------------</w:t>
      </w:r>
    </w:p>
    <w:p w14:paraId="15B3830F" w14:textId="72EE4980" w:rsidR="00692AFA" w:rsidRDefault="00AD4CBB" w:rsidP="00267568">
      <w:pPr>
        <w:spacing w:before="240" w:after="0" w:line="240" w:lineRule="auto"/>
        <w:jc w:val="both"/>
        <w:rPr>
          <w:rFonts w:ascii="Arial" w:hAnsi="Arial" w:cs="Arial"/>
          <w:color w:val="000000"/>
          <w:sz w:val="24"/>
          <w:szCs w:val="24"/>
        </w:rPr>
      </w:pPr>
      <w:r w:rsidRPr="00692AFA">
        <w:rPr>
          <w:rFonts w:ascii="Arial" w:hAnsi="Arial" w:cs="Arial"/>
          <w:b/>
          <w:bCs/>
          <w:color w:val="000000"/>
          <w:sz w:val="24"/>
          <w:szCs w:val="24"/>
        </w:rPr>
        <w:t xml:space="preserve">ARTÍCULO </w:t>
      </w:r>
      <w:r w:rsidR="00692AFA">
        <w:rPr>
          <w:rFonts w:ascii="Arial" w:hAnsi="Arial" w:cs="Arial"/>
          <w:b/>
          <w:bCs/>
          <w:color w:val="000000"/>
          <w:sz w:val="24"/>
          <w:szCs w:val="24"/>
        </w:rPr>
        <w:t>CUARTO</w:t>
      </w:r>
      <w:r w:rsidRPr="00692AFA">
        <w:rPr>
          <w:rFonts w:ascii="Arial" w:hAnsi="Arial" w:cs="Arial"/>
          <w:b/>
          <w:bCs/>
          <w:color w:val="000000"/>
          <w:sz w:val="24"/>
          <w:szCs w:val="24"/>
        </w:rPr>
        <w:t>. DELIBERACIÓN</w:t>
      </w:r>
      <w:r w:rsidR="00692AFA">
        <w:rPr>
          <w:rFonts w:ascii="Arial" w:hAnsi="Arial" w:cs="Arial"/>
          <w:b/>
          <w:bCs/>
          <w:color w:val="000000"/>
          <w:sz w:val="24"/>
          <w:szCs w:val="24"/>
        </w:rPr>
        <w:t xml:space="preserve">. </w:t>
      </w:r>
      <w:r w:rsidRPr="00692AFA">
        <w:rPr>
          <w:rFonts w:ascii="Arial" w:hAnsi="Arial" w:cs="Arial"/>
          <w:color w:val="000000"/>
          <w:sz w:val="24"/>
          <w:szCs w:val="24"/>
        </w:rPr>
        <w:t>-------------------------------------------------------------------------</w:t>
      </w:r>
    </w:p>
    <w:p w14:paraId="5E6664FF" w14:textId="7160D4E4" w:rsidR="00692AFA" w:rsidRDefault="00AD4CBB" w:rsidP="00267568">
      <w:pPr>
        <w:spacing w:line="240" w:lineRule="auto"/>
        <w:jc w:val="both"/>
        <w:rPr>
          <w:rFonts w:ascii="Arial" w:hAnsi="Arial" w:cs="Arial"/>
          <w:color w:val="000000"/>
          <w:sz w:val="24"/>
          <w:szCs w:val="24"/>
        </w:rPr>
      </w:pPr>
      <w:r w:rsidRPr="00692AFA">
        <w:rPr>
          <w:rFonts w:ascii="Arial" w:hAnsi="Arial" w:cs="Arial"/>
          <w:color w:val="000000"/>
          <w:sz w:val="24"/>
          <w:szCs w:val="24"/>
        </w:rPr>
        <w:t xml:space="preserve">Finalizada la totalidad de las entrevistas para una cantidad de 30 candidatos, los miembros de este Órgano </w:t>
      </w:r>
      <w:proofErr w:type="gramStart"/>
      <w:r w:rsidRPr="00692AFA">
        <w:rPr>
          <w:rFonts w:ascii="Arial" w:hAnsi="Arial" w:cs="Arial"/>
          <w:color w:val="000000"/>
          <w:sz w:val="24"/>
          <w:szCs w:val="24"/>
        </w:rPr>
        <w:t>Colegiado,</w:t>
      </w:r>
      <w:proofErr w:type="gramEnd"/>
      <w:r w:rsidRPr="00692AFA">
        <w:rPr>
          <w:rFonts w:ascii="Arial" w:hAnsi="Arial" w:cs="Arial"/>
          <w:color w:val="000000"/>
          <w:sz w:val="24"/>
          <w:szCs w:val="24"/>
        </w:rPr>
        <w:t xml:space="preserve"> proceden a deliberar, acordando, </w:t>
      </w:r>
      <w:r w:rsidRPr="00692AFA">
        <w:rPr>
          <w:rFonts w:ascii="Arial" w:hAnsi="Arial" w:cs="Arial"/>
          <w:b/>
          <w:bCs/>
          <w:color w:val="000000"/>
          <w:sz w:val="24"/>
          <w:szCs w:val="24"/>
        </w:rPr>
        <w:t xml:space="preserve">ACUERDO </w:t>
      </w:r>
      <w:r w:rsidR="00692AFA">
        <w:rPr>
          <w:rFonts w:ascii="Arial" w:hAnsi="Arial" w:cs="Arial"/>
          <w:b/>
          <w:bCs/>
          <w:color w:val="000000"/>
          <w:sz w:val="24"/>
          <w:szCs w:val="24"/>
        </w:rPr>
        <w:t>SEGUNDO</w:t>
      </w:r>
      <w:r w:rsidRPr="00692AFA">
        <w:rPr>
          <w:rFonts w:ascii="Arial" w:hAnsi="Arial" w:cs="Arial"/>
          <w:b/>
          <w:bCs/>
          <w:color w:val="000000"/>
          <w:sz w:val="24"/>
          <w:szCs w:val="24"/>
        </w:rPr>
        <w:t xml:space="preserve">: </w:t>
      </w:r>
      <w:r w:rsidRPr="00692AFA">
        <w:rPr>
          <w:rFonts w:ascii="Arial" w:hAnsi="Arial" w:cs="Arial"/>
          <w:color w:val="000000"/>
          <w:sz w:val="24"/>
          <w:szCs w:val="24"/>
        </w:rPr>
        <w:t>Designar como Director Nacional del Instituto Costarricense del Deporte, al Lic. Donald Rojas Fernández, cédula de identidad 1-0866-0229, designación que será ratificada el próximo lunes 22 de agosto mediante sesión extraordinaria de este Consejo----------------------------------------------------------------</w:t>
      </w:r>
    </w:p>
    <w:p w14:paraId="7B768B12" w14:textId="7F4D9552" w:rsidR="00692AFA" w:rsidRDefault="00AD4CBB" w:rsidP="00267568">
      <w:pPr>
        <w:spacing w:after="0" w:line="240" w:lineRule="auto"/>
        <w:jc w:val="both"/>
        <w:rPr>
          <w:rFonts w:ascii="Arial" w:hAnsi="Arial" w:cs="Arial"/>
          <w:b/>
          <w:color w:val="000000"/>
          <w:sz w:val="24"/>
          <w:szCs w:val="24"/>
        </w:rPr>
      </w:pPr>
      <w:r w:rsidRPr="00692AFA">
        <w:rPr>
          <w:rFonts w:ascii="Arial" w:hAnsi="Arial" w:cs="Arial"/>
          <w:b/>
          <w:color w:val="000000"/>
          <w:sz w:val="24"/>
          <w:szCs w:val="24"/>
        </w:rPr>
        <w:t xml:space="preserve">CAPITULO </w:t>
      </w:r>
      <w:r w:rsidR="00692AFA">
        <w:rPr>
          <w:rFonts w:ascii="Arial" w:hAnsi="Arial" w:cs="Arial"/>
          <w:b/>
          <w:color w:val="000000"/>
          <w:sz w:val="24"/>
          <w:szCs w:val="24"/>
        </w:rPr>
        <w:t>TERCERO</w:t>
      </w:r>
      <w:r w:rsidRPr="00692AFA">
        <w:rPr>
          <w:rFonts w:ascii="Arial" w:hAnsi="Arial" w:cs="Arial"/>
          <w:b/>
          <w:color w:val="000000"/>
          <w:sz w:val="24"/>
          <w:szCs w:val="24"/>
        </w:rPr>
        <w:t>. CONCURSO P</w:t>
      </w:r>
      <w:r w:rsidR="00692AFA">
        <w:rPr>
          <w:rFonts w:ascii="Arial" w:hAnsi="Arial" w:cs="Arial"/>
          <w:b/>
          <w:color w:val="000000"/>
          <w:sz w:val="24"/>
          <w:szCs w:val="24"/>
        </w:rPr>
        <w:t>Ú</w:t>
      </w:r>
      <w:r w:rsidRPr="00692AFA">
        <w:rPr>
          <w:rFonts w:ascii="Arial" w:hAnsi="Arial" w:cs="Arial"/>
          <w:b/>
          <w:color w:val="000000"/>
          <w:sz w:val="24"/>
          <w:szCs w:val="24"/>
        </w:rPr>
        <w:t>BLICO 002-</w:t>
      </w:r>
      <w:r w:rsidR="00692AFA" w:rsidRPr="00692AFA">
        <w:rPr>
          <w:rFonts w:ascii="Arial" w:hAnsi="Arial" w:cs="Arial"/>
          <w:b/>
          <w:color w:val="000000"/>
          <w:sz w:val="24"/>
          <w:szCs w:val="24"/>
        </w:rPr>
        <w:t xml:space="preserve">2022. </w:t>
      </w:r>
      <w:r w:rsidR="00692AFA" w:rsidRPr="00692AFA">
        <w:rPr>
          <w:rFonts w:ascii="Arial" w:hAnsi="Arial" w:cs="Arial"/>
          <w:bCs/>
          <w:color w:val="000000"/>
          <w:sz w:val="24"/>
          <w:szCs w:val="24"/>
        </w:rPr>
        <w:t>------------------------------------------------</w:t>
      </w:r>
    </w:p>
    <w:p w14:paraId="73539774" w14:textId="77777777" w:rsidR="00692AFA" w:rsidRDefault="00AD4CBB" w:rsidP="00267568">
      <w:pPr>
        <w:spacing w:after="0" w:line="240" w:lineRule="auto"/>
        <w:jc w:val="both"/>
        <w:rPr>
          <w:rFonts w:ascii="Arial" w:hAnsi="Arial" w:cs="Arial"/>
          <w:color w:val="000000"/>
          <w:sz w:val="24"/>
          <w:szCs w:val="24"/>
        </w:rPr>
      </w:pPr>
      <w:r w:rsidRPr="00692AFA">
        <w:rPr>
          <w:rFonts w:ascii="Arial" w:hAnsi="Arial" w:cs="Arial"/>
          <w:b/>
          <w:color w:val="000000"/>
          <w:sz w:val="24"/>
          <w:szCs w:val="24"/>
        </w:rPr>
        <w:t xml:space="preserve">ARTICULO </w:t>
      </w:r>
      <w:r w:rsidR="00692AFA">
        <w:rPr>
          <w:rFonts w:ascii="Arial" w:hAnsi="Arial" w:cs="Arial"/>
          <w:b/>
          <w:color w:val="000000"/>
          <w:sz w:val="24"/>
          <w:szCs w:val="24"/>
        </w:rPr>
        <w:t>QUINTO</w:t>
      </w:r>
      <w:r w:rsidRPr="00692AFA">
        <w:rPr>
          <w:rFonts w:ascii="Arial" w:hAnsi="Arial" w:cs="Arial"/>
          <w:b/>
          <w:color w:val="000000"/>
          <w:sz w:val="24"/>
          <w:szCs w:val="24"/>
        </w:rPr>
        <w:t xml:space="preserve">. RECURSO DE APELACIÓN. </w:t>
      </w:r>
      <w:r w:rsidRPr="00692AFA">
        <w:rPr>
          <w:rFonts w:ascii="Arial" w:hAnsi="Arial" w:cs="Arial"/>
          <w:color w:val="000000"/>
          <w:sz w:val="24"/>
          <w:szCs w:val="24"/>
        </w:rPr>
        <w:t xml:space="preserve">En relación con el Recurso de Apelación interpuesto por el Sr. Luis Fabián Cordero Saborío, de fecha 17 de agosto del año en curso, en contra del oficio No. ICODER-DAF-RH-635-08-2022, este Consejo, una vez conocido los argumentos expuestos por el recurrente, procede mediante Resolución Administrativa a atender en tiempo y forma la pretensión del Sr. Cordero Saborío, resolviendo; </w:t>
      </w:r>
      <w:r w:rsidRPr="00692AFA">
        <w:rPr>
          <w:rFonts w:ascii="Arial" w:hAnsi="Arial" w:cs="Arial"/>
          <w:i/>
          <w:iCs/>
          <w:color w:val="000000"/>
          <w:sz w:val="24"/>
          <w:szCs w:val="24"/>
        </w:rPr>
        <w:t xml:space="preserve">“(…) </w:t>
      </w:r>
      <w:r w:rsidRPr="00692AFA">
        <w:rPr>
          <w:rFonts w:ascii="Arial" w:hAnsi="Arial" w:cs="Arial"/>
          <w:b/>
          <w:bCs/>
          <w:i/>
          <w:iCs/>
          <w:color w:val="000000"/>
          <w:sz w:val="24"/>
          <w:szCs w:val="24"/>
        </w:rPr>
        <w:t xml:space="preserve">POR TANTO. </w:t>
      </w:r>
      <w:r w:rsidRPr="00692AFA">
        <w:rPr>
          <w:rFonts w:ascii="Arial" w:hAnsi="Arial" w:cs="Arial"/>
          <w:i/>
          <w:iCs/>
          <w:color w:val="000000"/>
          <w:sz w:val="24"/>
          <w:szCs w:val="24"/>
        </w:rPr>
        <w:t xml:space="preserve">De conformidad con lo expuesto, con fundamento en las consideraciones de hecho y derecho expuestas, el Consejo Nacional del Deporte y Recreación, </w:t>
      </w:r>
      <w:r w:rsidRPr="00692AFA">
        <w:rPr>
          <w:rFonts w:ascii="Arial" w:hAnsi="Arial" w:cs="Arial"/>
          <w:b/>
          <w:bCs/>
          <w:i/>
          <w:iCs/>
          <w:color w:val="000000"/>
          <w:sz w:val="24"/>
          <w:szCs w:val="24"/>
        </w:rPr>
        <w:t>RESUELVE</w:t>
      </w:r>
      <w:r w:rsidRPr="00692AFA">
        <w:rPr>
          <w:rFonts w:ascii="Arial" w:hAnsi="Arial" w:cs="Arial"/>
          <w:i/>
          <w:iCs/>
          <w:color w:val="000000"/>
          <w:sz w:val="24"/>
          <w:szCs w:val="24"/>
        </w:rPr>
        <w:t xml:space="preserve">: </w:t>
      </w:r>
      <w:r w:rsidRPr="00692AFA">
        <w:rPr>
          <w:rFonts w:ascii="Arial" w:hAnsi="Arial" w:cs="Arial"/>
          <w:b/>
          <w:bCs/>
          <w:i/>
          <w:iCs/>
          <w:color w:val="000000"/>
          <w:sz w:val="24"/>
          <w:szCs w:val="24"/>
        </w:rPr>
        <w:t>1)</w:t>
      </w:r>
      <w:r w:rsidRPr="00692AFA">
        <w:rPr>
          <w:rFonts w:ascii="Arial" w:hAnsi="Arial" w:cs="Arial"/>
          <w:i/>
          <w:iCs/>
          <w:color w:val="000000"/>
          <w:sz w:val="24"/>
          <w:szCs w:val="24"/>
        </w:rPr>
        <w:t xml:space="preserve"> </w:t>
      </w:r>
      <w:r w:rsidRPr="00692AFA">
        <w:rPr>
          <w:rFonts w:ascii="Arial" w:hAnsi="Arial" w:cs="Arial"/>
          <w:b/>
          <w:bCs/>
          <w:i/>
          <w:iCs/>
          <w:color w:val="000000"/>
          <w:sz w:val="24"/>
          <w:szCs w:val="24"/>
        </w:rPr>
        <w:t>DECLARAR SIN LUGAR</w:t>
      </w:r>
      <w:r w:rsidRPr="00692AFA">
        <w:rPr>
          <w:rFonts w:ascii="Arial" w:hAnsi="Arial" w:cs="Arial"/>
          <w:i/>
          <w:iCs/>
          <w:color w:val="000000"/>
          <w:sz w:val="24"/>
          <w:szCs w:val="24"/>
        </w:rPr>
        <w:t xml:space="preserve"> el Recurso de Apelación</w:t>
      </w:r>
      <w:r w:rsidRPr="00692AFA">
        <w:rPr>
          <w:rFonts w:ascii="Arial" w:hAnsi="Arial" w:cs="Arial"/>
          <w:b/>
          <w:bCs/>
          <w:i/>
          <w:iCs/>
          <w:color w:val="000000"/>
          <w:sz w:val="24"/>
          <w:szCs w:val="24"/>
        </w:rPr>
        <w:t>. 2)</w:t>
      </w:r>
      <w:r w:rsidRPr="00692AFA">
        <w:rPr>
          <w:rFonts w:ascii="Arial" w:hAnsi="Arial" w:cs="Arial"/>
          <w:i/>
          <w:iCs/>
          <w:color w:val="000000"/>
          <w:sz w:val="24"/>
          <w:szCs w:val="24"/>
        </w:rPr>
        <w:t xml:space="preserve"> Se ratifica lo señalado en el oficio ICODER-DAF-RH-0635-08-2022, de fecha 16 de agosto del año en curso, suscrito por la Unidad de Recursos Humanos. </w:t>
      </w:r>
      <w:r w:rsidRPr="00692AFA">
        <w:rPr>
          <w:rFonts w:ascii="Arial" w:hAnsi="Arial" w:cs="Arial"/>
          <w:b/>
          <w:bCs/>
          <w:i/>
          <w:iCs/>
          <w:color w:val="000000"/>
          <w:sz w:val="24"/>
          <w:szCs w:val="24"/>
        </w:rPr>
        <w:t>3) Notifíquese</w:t>
      </w:r>
      <w:r w:rsidRPr="00692AFA">
        <w:rPr>
          <w:rFonts w:ascii="Arial" w:hAnsi="Arial" w:cs="Arial"/>
          <w:i/>
          <w:iCs/>
          <w:color w:val="000000"/>
          <w:sz w:val="24"/>
          <w:szCs w:val="24"/>
        </w:rPr>
        <w:t xml:space="preserve"> (…)”. </w:t>
      </w:r>
      <w:r w:rsidRPr="00692AFA">
        <w:rPr>
          <w:rFonts w:ascii="Arial" w:hAnsi="Arial" w:cs="Arial"/>
          <w:b/>
          <w:bCs/>
          <w:color w:val="000000"/>
          <w:sz w:val="24"/>
          <w:szCs w:val="24"/>
        </w:rPr>
        <w:t xml:space="preserve">ACUERDO </w:t>
      </w:r>
      <w:r w:rsidR="00692AFA">
        <w:rPr>
          <w:rFonts w:ascii="Arial" w:hAnsi="Arial" w:cs="Arial"/>
          <w:b/>
          <w:bCs/>
          <w:color w:val="000000"/>
          <w:sz w:val="24"/>
          <w:szCs w:val="24"/>
        </w:rPr>
        <w:t>TERCERO</w:t>
      </w:r>
      <w:r w:rsidRPr="00692AFA">
        <w:rPr>
          <w:rFonts w:ascii="Arial" w:hAnsi="Arial" w:cs="Arial"/>
          <w:b/>
          <w:bCs/>
          <w:color w:val="000000"/>
          <w:sz w:val="24"/>
          <w:szCs w:val="24"/>
        </w:rPr>
        <w:t xml:space="preserve">: </w:t>
      </w:r>
      <w:r w:rsidRPr="00692AFA">
        <w:rPr>
          <w:rFonts w:ascii="Arial" w:hAnsi="Arial" w:cs="Arial"/>
          <w:color w:val="000000"/>
          <w:sz w:val="24"/>
          <w:szCs w:val="24"/>
        </w:rPr>
        <w:t xml:space="preserve">Se acuerda declarar sin lugar el recurso de apelación interpuesto por el Sr. Luis Fabián Cordero Saborío, de fecha 17 de agosto del año en curso, en contra del oficio No. ICODER-DAF-RH-635-08-2022, con fundamento de las razones expuestas mediante resolución administrativa, la cual será notificada al recurrente por el medio señalado para tal efecto. </w:t>
      </w:r>
      <w:r w:rsidRPr="00692AFA">
        <w:rPr>
          <w:rFonts w:ascii="Arial" w:hAnsi="Arial" w:cs="Arial"/>
          <w:b/>
          <w:bCs/>
          <w:color w:val="000000"/>
          <w:sz w:val="24"/>
          <w:szCs w:val="24"/>
        </w:rPr>
        <w:t>ACUERDO UNÁNIME Y FIRME</w:t>
      </w:r>
      <w:r w:rsidRPr="00692AFA">
        <w:rPr>
          <w:rFonts w:ascii="Arial" w:hAnsi="Arial" w:cs="Arial"/>
          <w:color w:val="000000"/>
          <w:sz w:val="24"/>
          <w:szCs w:val="24"/>
        </w:rPr>
        <w:t>---------------------------------------------------</w:t>
      </w:r>
    </w:p>
    <w:p w14:paraId="3A339703" w14:textId="76FA8649" w:rsidR="00FD697B" w:rsidRPr="00692AFA" w:rsidRDefault="00AD4CBB" w:rsidP="00267568">
      <w:pPr>
        <w:spacing w:before="240" w:after="0" w:line="240" w:lineRule="auto"/>
        <w:jc w:val="both"/>
        <w:rPr>
          <w:sz w:val="24"/>
          <w:szCs w:val="24"/>
        </w:rPr>
      </w:pPr>
      <w:r w:rsidRPr="00692AFA">
        <w:rPr>
          <w:rStyle w:val="normaltextrun"/>
          <w:rFonts w:ascii="Arial" w:hAnsi="Arial" w:cs="Arial"/>
          <w:sz w:val="24"/>
          <w:szCs w:val="24"/>
          <w:shd w:val="clear" w:color="auto" w:fill="FFFFFF"/>
          <w:lang w:val="es-ES"/>
        </w:rPr>
        <w:t>Al ser las</w:t>
      </w:r>
      <w:r w:rsidRPr="00692AFA">
        <w:rPr>
          <w:rStyle w:val="normaltextrun"/>
          <w:rFonts w:ascii="Arial" w:hAnsi="Arial" w:cs="Arial"/>
          <w:sz w:val="24"/>
          <w:szCs w:val="24"/>
          <w:shd w:val="clear" w:color="auto" w:fill="FFFFFF"/>
        </w:rPr>
        <w:t xml:space="preserve"> trece</w:t>
      </w:r>
      <w:r w:rsidRPr="00692AFA">
        <w:rPr>
          <w:rStyle w:val="normaltextrun"/>
          <w:rFonts w:ascii="Arial" w:hAnsi="Arial" w:cs="Arial"/>
          <w:sz w:val="24"/>
          <w:szCs w:val="24"/>
        </w:rPr>
        <w:t xml:space="preserve"> </w:t>
      </w:r>
      <w:r w:rsidRPr="00692AFA">
        <w:rPr>
          <w:rStyle w:val="normaltextrun"/>
          <w:rFonts w:ascii="Arial" w:hAnsi="Arial" w:cs="Arial"/>
          <w:sz w:val="24"/>
          <w:szCs w:val="24"/>
          <w:lang w:val="es-ES"/>
        </w:rPr>
        <w:t>horas con</w:t>
      </w:r>
      <w:r w:rsidRPr="00692AFA">
        <w:rPr>
          <w:rStyle w:val="normaltextrun"/>
          <w:rFonts w:ascii="Arial" w:hAnsi="Arial" w:cs="Arial"/>
          <w:sz w:val="24"/>
          <w:szCs w:val="24"/>
        </w:rPr>
        <w:t xml:space="preserve"> diecinueve </w:t>
      </w:r>
      <w:r w:rsidRPr="00692AFA">
        <w:rPr>
          <w:rStyle w:val="normaltextrun"/>
          <w:rFonts w:ascii="Arial" w:hAnsi="Arial" w:cs="Arial"/>
          <w:sz w:val="24"/>
          <w:szCs w:val="24"/>
          <w:lang w:val="es-ES"/>
        </w:rPr>
        <w:t>mi</w:t>
      </w:r>
      <w:r w:rsidRPr="00692AFA">
        <w:rPr>
          <w:rStyle w:val="normaltextrun"/>
          <w:rFonts w:ascii="Arial" w:hAnsi="Arial" w:cs="Arial"/>
          <w:sz w:val="24"/>
          <w:szCs w:val="24"/>
          <w:shd w:val="clear" w:color="auto" w:fill="FFFFFF"/>
          <w:lang w:val="es-ES"/>
        </w:rPr>
        <w:t xml:space="preserve">nutos, se da por finalizada la sesión </w:t>
      </w:r>
      <w:r w:rsidR="00692AFA" w:rsidRPr="00692AFA">
        <w:rPr>
          <w:rStyle w:val="normaltextrun"/>
          <w:rFonts w:ascii="Arial" w:hAnsi="Arial" w:cs="Arial"/>
          <w:sz w:val="24"/>
          <w:szCs w:val="24"/>
          <w:shd w:val="clear" w:color="auto" w:fill="FFFFFF"/>
          <w:lang w:val="es-ES"/>
        </w:rPr>
        <w:t>extraordinaria. ------</w:t>
      </w:r>
    </w:p>
    <w:p w14:paraId="3A339704" w14:textId="77777777" w:rsidR="00FD697B" w:rsidRPr="00692AFA" w:rsidRDefault="00FD697B" w:rsidP="00267568">
      <w:pPr>
        <w:spacing w:after="0" w:line="240" w:lineRule="auto"/>
        <w:jc w:val="both"/>
        <w:rPr>
          <w:rFonts w:ascii="Arial" w:hAnsi="Arial" w:cs="Arial"/>
          <w:sz w:val="24"/>
          <w:szCs w:val="24"/>
        </w:rPr>
      </w:pPr>
    </w:p>
    <w:p w14:paraId="3A339705" w14:textId="68177059" w:rsidR="00FD697B" w:rsidRPr="00692AFA" w:rsidRDefault="00FD697B" w:rsidP="00267568">
      <w:pPr>
        <w:spacing w:after="0" w:line="240" w:lineRule="auto"/>
        <w:jc w:val="both"/>
        <w:rPr>
          <w:sz w:val="24"/>
          <w:szCs w:val="24"/>
        </w:rPr>
      </w:pPr>
    </w:p>
    <w:p w14:paraId="3A339706" w14:textId="77777777" w:rsidR="00FD697B" w:rsidRPr="00692AFA" w:rsidRDefault="00FD697B" w:rsidP="00267568">
      <w:pPr>
        <w:spacing w:after="0" w:line="240" w:lineRule="auto"/>
        <w:jc w:val="both"/>
        <w:rPr>
          <w:sz w:val="24"/>
          <w:szCs w:val="24"/>
        </w:rPr>
      </w:pPr>
    </w:p>
    <w:p w14:paraId="3A33970A" w14:textId="52F0CDD9" w:rsidR="00FD697B" w:rsidRPr="00E30D02" w:rsidRDefault="00BC2D68" w:rsidP="00267568">
      <w:pPr>
        <w:spacing w:after="0" w:line="240" w:lineRule="auto"/>
        <w:jc w:val="both"/>
        <w:rPr>
          <w:sz w:val="24"/>
          <w:szCs w:val="24"/>
        </w:rPr>
      </w:pPr>
      <w:r>
        <w:rPr>
          <w:sz w:val="24"/>
          <w:szCs w:val="24"/>
        </w:rPr>
        <w:lastRenderedPageBreak/>
        <w:pict w14:anchorId="5951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1.7pt;height:96.3pt">
            <v:imagedata r:id="rId7" o:title=""/>
            <o:lock v:ext="edit" ungrouping="t" rotation="t" cropping="t" verticies="t" text="t" grouping="t"/>
            <o:signatureline v:ext="edit" id="{C7E53D77-385B-438C-BC6E-E1EA82081500}" provid="{00000000-0000-0000-0000-000000000000}" o:suggestedsigner="Dra. Mary Munive Angermüller" o:suggestedsigner2="Presidenta" issignatureline="t"/>
          </v:shape>
        </w:pict>
      </w:r>
      <w:r>
        <w:rPr>
          <w:sz w:val="24"/>
          <w:szCs w:val="24"/>
        </w:rPr>
        <w:t xml:space="preserve">                                                      </w:t>
      </w:r>
      <w:r w:rsidR="00E30D02">
        <w:rPr>
          <w:sz w:val="24"/>
          <w:szCs w:val="24"/>
        </w:rPr>
        <w:pict w14:anchorId="6FD8E029">
          <v:shape id="_x0000_i1026" type="#_x0000_t75" alt="Línea de firma de Microsoft Office..." style="width:191.7pt;height:96.3pt">
            <v:imagedata r:id="rId8" o:title=""/>
            <o:lock v:ext="edit" ungrouping="t" rotation="t" cropping="t" verticies="t" text="t" grouping="t"/>
            <o:signatureline v:ext="edit" id="{A7EA7E92-BC35-48BC-A4A3-D28543AED48F}" provid="{00000000-0000-0000-0000-000000000000}" o:suggestedsigner="Lic. Andrés Carvajal Fournier" o:suggestedsigner2="Secretario" issignatureline="t"/>
          </v:shape>
        </w:pict>
      </w:r>
    </w:p>
    <w:sectPr w:rsidR="00FD697B" w:rsidRPr="00E30D02">
      <w:headerReference w:type="default" r:id="rId9"/>
      <w:footerReference w:type="default" r:id="rId10"/>
      <w:pgSz w:w="12240" w:h="15840"/>
      <w:pgMar w:top="777" w:right="1000" w:bottom="777" w:left="100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971A" w14:textId="77777777" w:rsidR="00004D00" w:rsidRDefault="00AD4CBB">
      <w:pPr>
        <w:spacing w:after="0" w:line="240" w:lineRule="auto"/>
      </w:pPr>
      <w:r>
        <w:separator/>
      </w:r>
    </w:p>
  </w:endnote>
  <w:endnote w:type="continuationSeparator" w:id="0">
    <w:p w14:paraId="3A33971C" w14:textId="77777777" w:rsidR="00004D00" w:rsidRDefault="00AD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9714" w14:textId="77777777" w:rsidR="00FD697B" w:rsidRDefault="00FD697B"/>
  <w:p w14:paraId="3A339715" w14:textId="77777777" w:rsidR="00FD697B" w:rsidRDefault="00FD6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9716" w14:textId="77777777" w:rsidR="00004D00" w:rsidRDefault="00AD4CBB">
      <w:pPr>
        <w:spacing w:after="0" w:line="240" w:lineRule="auto"/>
      </w:pPr>
      <w:r>
        <w:separator/>
      </w:r>
    </w:p>
  </w:footnote>
  <w:footnote w:type="continuationSeparator" w:id="0">
    <w:p w14:paraId="3A339718" w14:textId="77777777" w:rsidR="00004D00" w:rsidRDefault="00AD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 w:type="dxa"/>
      <w:tblLayout w:type="fixed"/>
      <w:tblCellMar>
        <w:left w:w="10" w:type="dxa"/>
        <w:right w:w="10" w:type="dxa"/>
      </w:tblCellMar>
      <w:tblLook w:val="04A0" w:firstRow="1" w:lastRow="0" w:firstColumn="1" w:lastColumn="0" w:noHBand="0" w:noVBand="1"/>
    </w:tblPr>
    <w:tblGrid>
      <w:gridCol w:w="40"/>
      <w:gridCol w:w="9140"/>
    </w:tblGrid>
    <w:tr w:rsidR="00FD697B" w14:paraId="3A339712" w14:textId="77777777">
      <w:trPr>
        <w:trHeight w:val="400"/>
      </w:trPr>
      <w:tc>
        <w:tcPr>
          <w:tcW w:w="22" w:type="dxa"/>
          <w:vAlign w:val="center"/>
        </w:tcPr>
        <w:p w14:paraId="3A33970B" w14:textId="77777777" w:rsidR="00FD697B" w:rsidRDefault="00FD697B">
          <w:pPr>
            <w:widowControl w:val="0"/>
            <w:jc w:val="center"/>
          </w:pPr>
        </w:p>
      </w:tc>
      <w:tc>
        <w:tcPr>
          <w:tcW w:w="9157"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5"/>
            <w:gridCol w:w="5632"/>
            <w:gridCol w:w="1433"/>
          </w:tblGrid>
          <w:tr w:rsidR="00FD697B" w14:paraId="3A33970F" w14:textId="77777777">
            <w:tc>
              <w:tcPr>
                <w:tcW w:w="1935" w:type="dxa"/>
                <w:vAlign w:val="center"/>
              </w:tcPr>
              <w:p w14:paraId="3A33970C" w14:textId="77777777" w:rsidR="00FD697B" w:rsidRDefault="00AD4CBB">
                <w:pPr>
                  <w:widowControl w:val="0"/>
                </w:pPr>
                <w:r>
                  <w:rPr>
                    <w:noProof/>
                  </w:rPr>
                  <w:drawing>
                    <wp:inline distT="0" distB="0" distL="0" distR="0" wp14:anchorId="3A339716" wp14:editId="3A339717">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2" w:type="dxa"/>
                <w:vAlign w:val="center"/>
              </w:tcPr>
              <w:p w14:paraId="3A33970D" w14:textId="77777777" w:rsidR="00FD697B" w:rsidRDefault="00AD4CBB">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3A33970E" w14:textId="77777777" w:rsidR="00FD697B" w:rsidRDefault="00AD4CBB">
                <w:pPr>
                  <w:widowControl w:val="0"/>
                </w:pPr>
                <w:r>
                  <w:rPr>
                    <w:noProof/>
                  </w:rPr>
                  <w:drawing>
                    <wp:anchor distT="0" distB="0" distL="114300" distR="0" simplePos="0" relativeHeight="4" behindDoc="1" locked="0" layoutInCell="1" allowOverlap="1" wp14:anchorId="3A339718" wp14:editId="3A339719">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3A339710" w14:textId="77777777" w:rsidR="00FD697B" w:rsidRDefault="00FD697B">
          <w:pPr>
            <w:widowControl w:val="0"/>
          </w:pPr>
        </w:p>
        <w:p w14:paraId="3A339711" w14:textId="77777777" w:rsidR="00FD697B" w:rsidRDefault="00FD697B">
          <w:pPr>
            <w:widowControl w:val="0"/>
            <w:spacing w:beforeAutospacing="1" w:after="0"/>
          </w:pPr>
        </w:p>
      </w:tc>
    </w:tr>
  </w:tbl>
  <w:p w14:paraId="3A339713" w14:textId="77777777" w:rsidR="00FD697B" w:rsidRDefault="00AD4CBB">
    <w:pPr>
      <w:jc w:val="right"/>
    </w:pPr>
    <w:r>
      <w:fldChar w:fldCharType="begin"/>
    </w:r>
    <w:r>
      <w:instrText xml:space="preserve"> PAGE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E1E"/>
    <w:multiLevelType w:val="multilevel"/>
    <w:tmpl w:val="27D43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303A64"/>
    <w:multiLevelType w:val="multilevel"/>
    <w:tmpl w:val="93B405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15445284">
    <w:abstractNumId w:val="1"/>
  </w:num>
  <w:num w:numId="2" w16cid:durableId="116366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7B"/>
    <w:rsid w:val="00004D00"/>
    <w:rsid w:val="00267568"/>
    <w:rsid w:val="00692AFA"/>
    <w:rsid w:val="00AD4CBB"/>
    <w:rsid w:val="00BC2D68"/>
    <w:rsid w:val="00E30D02"/>
    <w:rsid w:val="00F40DBF"/>
    <w:rsid w:val="00FD697B"/>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6E7"/>
  <w15:docId w15:val="{1FB31872-4A7A-4F02-9A4B-49D29F0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B37700"/>
    <w:pPr>
      <w:ind w:left="720"/>
      <w:contextualSpacing/>
    </w:p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customStyle="1" w:styleId="Contenidodelatabla">
    <w:name w:val="Contenido de la tabla"/>
    <w:basedOn w:val="Normal"/>
    <w:qFormat/>
    <w:pPr>
      <w:widowControl w:val="0"/>
      <w:suppressLineNumbers/>
    </w:pPr>
  </w:style>
  <w:style w:type="table" w:styleId="Tablaconcuadrcula">
    <w:name w:val="Table Grid"/>
    <w:basedOn w:val="Tablanormal"/>
    <w:uiPriority w:val="39"/>
    <w:rsid w:val="0069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f2V7NYpLznv+MGxZNahHp9I98aKFr0armkIoygBYDuo=</DigestValue>
    </Reference>
    <Reference Type="http://www.w3.org/2000/09/xmldsig#Object" URI="#idOfficeObject">
      <DigestMethod Algorithm="http://www.w3.org/2001/04/xmlenc#sha256"/>
      <DigestValue>QXo1D+iP5plqbt57fo8SBk/CwNQGkRhZgTMFUMzKFrA=</DigestValue>
    </Reference>
    <Reference Type="http://uri.etsi.org/01903#SignedProperties" URI="#idSignedProperties">
      <Transforms>
        <Transform Algorithm="http://www.w3.org/TR/2001/REC-xml-c14n-20010315"/>
      </Transforms>
      <DigestMethod Algorithm="http://www.w3.org/2001/04/xmlenc#sha256"/>
      <DigestValue>88I57EDF+r58wod0bLDm+l/lsM02gq+eBuidFa871qE=</DigestValue>
    </Reference>
    <Reference Type="http://www.w3.org/2000/09/xmldsig#Object" URI="#idValidSigLnImg">
      <DigestMethod Algorithm="http://www.w3.org/2001/04/xmlenc#sha256"/>
      <DigestValue>FzOnUmbMOxjtuOhmiZX0dFdSvRJxcMmW9JfyGSkLE5o=</DigestValue>
    </Reference>
    <Reference Type="http://www.w3.org/2000/09/xmldsig#Object" URI="#idInvalidSigLnImg">
      <DigestMethod Algorithm="http://www.w3.org/2001/04/xmlenc#sha256"/>
      <DigestValue>qFSCnuAjSdlos2MZybncFNquFTXns7SDgh9+z4rOWD4=</DigestValue>
    </Reference>
  </SignedInfo>
  <SignatureValue>GpyklJsGhaIM/n7lIdE5l3/6YERlG57+CVELWz6hqvkfRNEONlBykHfFOfLsVOVSI9+TpDKV4mvr
8r2WpvfwJ53ZTU9Wv7ZdogmWscK/jztddIKFNFwu7rKjfjb/4hz/z4aIaxHaWJ6uLu+y09AVWlk9
/cUTDVjTWa9Hsj518fKkaYclgzpOwLCQjnzedkadLeVjhXxEKvKpxFz7jAnsIJVLXytyouB+gpp0
gX4GiSsXhzw/WfuwOoQxvE2SRHgr3zycX+CsdWRGa2kxO9v7iaCFiPbHIuIa2s5ZaZtdquw1DEFc
3cRkYZc/ZHHb8LhF4kxsO+fBWp+ybU/GTS5qCA==</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IqRlfB/vtZwiEvJ8syqphfpqOvwGTH1kC5yFgtuV9Ns=</DigestValue>
      </Reference>
      <Reference URI="/word/endnotes.xml?ContentType=application/vnd.openxmlformats-officedocument.wordprocessingml.endnotes+xml">
        <DigestMethod Algorithm="http://www.w3.org/2001/04/xmlenc#sha256"/>
        <DigestValue>ONdfX5U8nhv7Ja81reFB4xcWPG4AkZjSVpOiSJ3l8D4=</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okbPAhpgcZOrv4C4XxBtP8Ah8viAWRRaYsCOVX7Px5Q=</DigestValue>
      </Reference>
      <Reference URI="/word/footnotes.xml?ContentType=application/vnd.openxmlformats-officedocument.wordprocessingml.footnotes+xml">
        <DigestMethod Algorithm="http://www.w3.org/2001/04/xmlenc#sha256"/>
        <DigestValue>gd3BD610ngFmzCOOloz5AHunHrjCTkHLRz7DKFLLc4g=</DigestValue>
      </Reference>
      <Reference URI="/word/header1.xml?ContentType=application/vnd.openxmlformats-officedocument.wordprocessingml.header+xml">
        <DigestMethod Algorithm="http://www.w3.org/2001/04/xmlenc#sha256"/>
        <DigestValue>Ab/otq2Fp7TMcwF/4hoJnX3kgR4StUYFnoz/KwURqYU=</DigestValue>
      </Reference>
      <Reference URI="/word/media/image1.emf?ContentType=image/x-emf">
        <DigestMethod Algorithm="http://www.w3.org/2001/04/xmlenc#sha256"/>
        <DigestValue>lcARNPuBjMc3IgvFfgGY9ewERT589wjnGarO3iMQCio=</DigestValue>
      </Reference>
      <Reference URI="/word/media/image2.emf?ContentType=image/x-emf">
        <DigestMethod Algorithm="http://www.w3.org/2001/04/xmlenc#sha256"/>
        <DigestValue>qSLqfxVzyur0Fkj1kQD368054YXcKB/xbvRvN1yyTbo=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iggW/hmEYKuBY4gOO2CK+pXFdM2dShu7M4Yn+7xcDWY=</DigestValue>
      </Reference>
      <Reference URI="/word/settings.xml?ContentType=application/vnd.openxmlformats-officedocument.wordprocessingml.settings+xml">
        <DigestMethod Algorithm="http://www.w3.org/2001/04/xmlenc#sha256"/>
        <DigestValue>EMQJog6st2gAwKnFSTJHehiBy/NaR5C5+kfH91YayDM=</DigestValue>
      </Reference>
      <Reference URI="/word/styles.xml?ContentType=application/vnd.openxmlformats-officedocument.wordprocessingml.styles+xml">
        <DigestMethod Algorithm="http://www.w3.org/2001/04/xmlenc#sha256"/>
        <DigestValue>4HzlMmUeROz0O5zWStBPu9j9LZ2TSSEGQogTNrL6cuQ=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2022-10-17T05:07:18Z</mdssi:Value>
        </mdssi:SignatureTime>
      </SignatureProperty>
    </SignatureProperties>
  </Object>
  <Object Id="idOfficeObject">
    <SignatureProperties>
      <SignatureProperty Id="idOfficeV1Details" Target="#idPackageSignature">
        <SignatureInfoV1 xmlns="http://schemas.microsoft.com/office/2006/digsig">
          <SetupID>{A7EA7E92-BC35-48BC-A4A3-D28543AED48F}</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2022-10-17T05:07:18Z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IvSB/nMccCS+ZMBxkYpclMqw3FPnFyPvzHMOes7F+QCBBElrnMYDzIwMjIxMDE3MDUwNz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cyMlowLwYJKoZIhvcNAQkEMSIEIOkciMiDXwjLViXliZBwCNRkMMQ6G1Q2mQFzXVWRyBN9MDcGCyqGSIb3DQEJEAIvMSgwJjAkMCIEIDcrk3iY5iZu+N7/iFpVKDYeTZ9u7elabVQcL5d9tumpMA0GCSqGSIb3DQEBAQUABIIBAB5wC/XzJ+Y2RADacGKigrnDygBkfuQd7vzw+f4Tbt4EIwU+TTHat6mGIFXUy0jwUf+wF5yI3JC+ceQZDkmqgCoLPVym2B9tXao/Lcth8qPVXKBVRnpyLFTq/+ntNIsssWwChDQGPoUDyCEDMTyWQY9IeG8Apf+HZhvY6m/NCs1YIEpCOW3aH030mXU4bEkJNpMLc8fEW7VbTkqlF/yGQVXEeqa6wj8NCGZpcJvtxkAsw+capu8pKVsbHIQ1kkl44h9WeBLcSYWz9FyjY5f7tfRIjSj/dqLSmfinnwfiafBLO5bVS1GJhjcZD7qcjBH1ln9EKk0lxbzbNi59kplH9c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FL5cSo7x2RvrSWsmC71nGtIFHxMfVLsmOqepyrrc74CBBElrnQYDzIwMjIxMDE3MDUwNz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cyMlowLwYJKoZIhvcNAQkEMSIEIMvqt4BR67t7ksbTDYCZVKnoYyuzUD02C4r/IKzcjy5bMDcGCyqGSIb3DQEJEAIvMSgwJjAkMCIEIDcrk3iY5iZu+N7/iFpVKDYeTZ9u7elabVQcL5d9tumpMA0GCSqGSIb3DQEBAQUABIIBAEfuvMKLkJYcLpCzelOe2fd4t2BC+Hmkrr39+P5WzKIeweGp7g6MalYDsvNLJ/WQl44IezomX3CKjHTQnwctPXtokuA8mrUSAeicSQhvGJVchkoikjk7483T0dxq7/TVdEvb+Buy/s3qt7Ga+IFGhH+WzmpuFjfGeS6xA7Mw+dE8TYAV8+3Mj9VNMPdzNV3ysFwbSDnY1HbS8xi0NvENsEOMMXd+o0QIBdWXb3uFMRJX83gslG1kGXLSRaMaL5nVttNKt2OOnJ8l9J5y67ehoA2uV/pAPwwPDi5DucF0wp5L3Yg4MJGVDFr2JobfQK7MEFjAxtJUnK9dunzLVUgA2hk=</xd:EncapsulatedTimeStamp>
          </xd:SigAndRefsTimeStamp>
        </xd:UnsignedSignatureProperties>
      </xd:UnsignedProperties>
    </xd:QualifyingProperties>
  </Object>
  <Object Id="idValidSigLnImg">AQAAAGwAAAAAAAAAAAAAAJ0BAAC/AAAAAAAAAAAAAAAHGgAABAwAACBFTUYAAAEAWBwAAKo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MCAQe0lgEEWAQAABgAAAAoAAABMAAAAAAAAAAAAAAAAAAAA//////////9gAAAAMQA2AC8AMQAwAC8AMgAwADIAMgAJAAAACQAAAAYAAAAJAAAACQAAAAYAAAAJAAAACQAAAAkAAAAJAAAASwAAAEAAAAAwAAAABQAAACAAAAABAAAAAQAAABAAAAAAAAAAAAAAAJ4BAADAAAAAAAAAAAAAAACe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CDpR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BGAQAAZQAAADoAAABGAAAADQEAACAAAAAhAPAAAAAAAAAAAAAAAIA/AAAAAAAAAAAAAIA/AAAAAAAAAAAAAAAAAAAAAAAAAAAAAAAAAAAAAAAAAAAlAAAADAAAAAAAAIAoAAAADAAAAAQAAABSAAAAcAEAAAQAAADo////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HAQAAZgAAACUAAAAMAAAABAAAAFQAAADkAAAAOwAAAEYAAABFAQAAZQAAAAEAAAAAwIBB7SWAQTsAAABGAAAAGQAAAEwAAAAAAAAAAAAAAAAAAAD//////////4AAAABBAG4AZAByAOkAcwAgAEMAYQByAHYAYQBqAGEAbAAgAEYAbwB1AHIAbgBpAGUAcgAgAAAADwAAAA4AAAAOAAAACAAAAA0AAAAKAAAABwAAAA8AAAAMAAAACAAAAAwAAAAMAAAABgAAAAwAAAAGAAAABwAAAAwAAAAOAAAADgAAAAgAAAAOAAAABgAAAA0AAAAIAAAABwAAAEsAAABAAAAAMAAAAAUAAAAgAAAAAQAAAAEAAAAQAAAAAAAAAAAAAACeAQAAwAAAAAAAAAAAAAAAngEAAMAAAAAlAAAADAAAAAIAAAAnAAAAGAAAAAUAAAAAAAAA////AAAAAAAlAAAADAAAAAUAAABMAAAAZAAAAAAAAAByAAAAnQEAALoAAAAAAAAAcgAAAJ4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2e5A4Qv+moMYF8GrF9neGzAEcbEG4Up7DxpNQNEJT+k=</DigestValue>
    </Reference>
    <Reference Type="http://uri.etsi.org/01903#SignedProperties" URI="#idSignedProperties">
      <Transforms>
        <Transform Algorithm="http://www.w3.org/TR/2001/REC-xml-c14n-20010315"/>
      </Transforms>
      <DigestMethod Algorithm="http://www.w3.org/2001/04/xmlenc#sha256"/>
      <DigestValue>uSVpfaJrmE+4YwE4ztIeOIkevooncxBDNr3CpsOqGrQ=</DigestValue>
    </Reference>
  </SignedInfo>
  <SignatureValue>MKdQ83ywZJas2SQpQbiwTYPrGYMJd6saiN08W4US1GQjfwB2dgB81Vk/QYWKPz5earQqHAAGZu7IcREvLLfwWRLWOvrQvVNsp5lCu6gRytPCY1G7RB5iYVsDdb3Gx/zQAtyZ3AX3A70Buu9lvScCJ25z3RgqrlDHhI6Uydgj5vwh/2mcxqf3D3oyT8hTpC8GCL8ZUvA0jsq9SIVnMUl1RuKZhx2vuLrgzgsrfAlXRZzXtDDyKJhqeFaySHy+pw8RQARgZXmWQ74Mo8jlAOgexFfx+cx7iRkngC1tlBvrBV8QL6S6gh0v20zJR6cqZNpN1x3M7dT8FhZs5EH+eIPzRA==</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IqRlfB/vtZwiEvJ8syqphfpqOvwGTH1kC5yFgtuV9Ns=</DigestValue>
      </Reference>
      <Reference URI="/word/media/image2.emf?ContentType=image/x-emf">
        <DigestMethod Algorithm="http://www.w3.org/2001/04/xmlenc#sha256"/>
        <DigestValue>qSLqfxVzyur0Fkj1kQD368054YXcKB/xbvRvN1yyTbo=</DigestValue>
      </Reference>
      <Reference URI="/word/settings.xml?ContentType=application/vnd.openxmlformats-officedocument.wordprocessingml.settings+xml">
        <DigestMethod Algorithm="http://www.w3.org/2001/04/xmlenc#sha256"/>
        <DigestValue>EMQJog6st2gAwKnFSTJHehiBy/NaR5C5+kfH91YayDM=</DigestValue>
      </Reference>
      <Reference URI="/word/media/image1.emf?ContentType=image/x-emf">
        <DigestMethod Algorithm="http://www.w3.org/2001/04/xmlenc#sha256"/>
        <DigestValue>lcARNPuBjMc3IgvFfgGY9ewERT589wjnGarO3iMQCio=</DigestValue>
      </Reference>
      <Reference URI="/word/theme/theme1.xml?ContentType=application/vnd.openxmlformats-officedocument.theme+xml">
        <DigestMethod Algorithm="http://www.w3.org/2001/04/xmlenc#sha256"/>
        <DigestValue>BAYH+KOZFTDbETReX5WeY8FEeyU2m0bOhkWwrOLWmA8=</DigestValue>
      </Reference>
      <Reference URI="/word/styles.xml?ContentType=application/vnd.openxmlformats-officedocument.wordprocessingml.styles+xml">
        <DigestMethod Algorithm="http://www.w3.org/2001/04/xmlenc#sha256"/>
        <DigestValue>4HzlMmUeROz0O5zWStBPu9j9LZ2TSSEGQogTNrL6cuQ=</DigestValue>
      </Reference>
      <Reference URI="/word/numbering.xml?ContentType=application/vnd.openxmlformats-officedocument.wordprocessingml.numbering+xml">
        <DigestMethod Algorithm="http://www.w3.org/2001/04/xmlenc#sha256"/>
        <DigestValue>iggW/hmEYKuBY4gOO2CK+pXFdM2dShu7M4Yn+7xcDWY=</DigestValue>
      </Reference>
      <Reference URI="/word/endnotes.xml?ContentType=application/vnd.openxmlformats-officedocument.wordprocessingml.endnotes+xml">
        <DigestMethod Algorithm="http://www.w3.org/2001/04/xmlenc#sha256"/>
        <DigestValue>ONdfX5U8nhv7Ja81reFB4xcWPG4AkZjSVpOiSJ3l8D4=</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notes.xml?ContentType=application/vnd.openxmlformats-officedocument.wordprocessingml.footnotes+xml">
        <DigestMethod Algorithm="http://www.w3.org/2001/04/xmlenc#sha256"/>
        <DigestValue>gd3BD610ngFmzCOOloz5AHunHrjCTkHLRz7DKFLLc4g=</DigestValue>
      </Reference>
      <Reference URI="/word/footer1.xml?ContentType=application/vnd.openxmlformats-officedocument.wordprocessingml.footer+xml">
        <DigestMethod Algorithm="http://www.w3.org/2001/04/xmlenc#sha256"/>
        <DigestValue>okbPAhpgcZOrv4C4XxBtP8Ah8viAWRRaYsCOVX7Px5Q=</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header1.xml?ContentType=application/vnd.openxmlformats-officedocument.wordprocessingml.header+xml">
        <DigestMethod Algorithm="http://www.w3.org/2001/04/xmlenc#sha256"/>
        <DigestValue>Ab/otq2Fp7TMcwF/4hoJnX3kgR4StUYFnoz/KwURqYU=</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Manifest>
    <SignatureProperties>
      <SignatureProperty Id="idSignatureTime" Target="#idPackageSignature">
        <mdssi:SignatureTime xmlns:mdssi="http://schemas.openxmlformats.org/package/2006/digital-signature">
          <mdssi:Format>YYYY-MM-DDThh:mm:ssTZD</mdssi:Format>
          <mdssi:Value>2022-10-19T19:07:18Z</mdssi:Value>
        </mdssi:SignatureTime>
      </SignatureProperty>
    </SignatureProperties>
  </Object>
  <Object>
    <xd:QualifyingProperties xmlns:xd="http://uri.etsi.org/01903/v1.3.2#" Target="#idPackageSignature">
      <xd:SignedProperties Id="idSignedProperties">
        <xd:SignedSignatureProperties>
          <xd:SigningTime>2022-10-19T19:07:18Z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VGhSr2vEePYCLwj+LAIKir/hQx+9c3RqC1BMONsKsECBBE1PkMYDzIwMjIxMDE5MTkwNz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cyNVowLwYJKoZIhvcNAQkEMSIEIH5O/mIp2DzqiSp9EGeADhRbX8e/nKSMNiIdzDM1KIQZMDcGCyqGSIb3DQEJEAIvMSgwJjAkMCIEIDcrk3iY5iZu+N7/iFpVKDYeTZ9u7elabVQcL5d9tumpMA0GCSqGSIb3DQEBAQUABIIBAF3q20T1MHKocfumaPlxKnPO+WnePaC5N9a+DQSm1ofv0TFi+QVhb4qvdVnHRtL4wAfIr0oFmYa1edptMRWgKvbPQVNRZMPyrXQBCtWU9Dn+Lllkn1/9RR3vurFPLY7UCpky3m7a1EoIOehXEPrw+pIkO6EjIRTJoGT4YeOmrzMez3BNRMKjImgv07ElQGhRiIfuAUUKvIakP1tix5Lf4FkPBa1bSqvlNryvxtlZnIZzunmiuOUCm/O7psaquJD9WNLoKCbHDJPLLLYNhDhpdjjPaWLIvhM/gUWtQBw9ZLOTCXV15s6kK7iZutD3csY/jQho0cxcR1sKOOmueY/QYZ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2022-10-19T19:07:25Z</xd:ProducedAt>
                </xd:OCSPIdentifier>
                <xd:DigestAlgAndValue>
                  <DigestMethod Algorithm="http://www.w3.org/2001/04/xmlenc#sha256"/>
                  <DigestValue>x45Nz86MYaIXdpjZ0kRAVpQg51oskRo9ITu2412XYLs=</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TA3MjVaMIGZMIGWMEwwCQYFKw4DAhoFAAQUzgxHzN03kqP+e9oD7BphnZQwSGIEFF8FGEEQ3hUvOunAFqPnoWpS0TrsAhMUAA6xK5JmhYZRLkCUAAEADrErgAAYDzIwMjIxMDE5MTg1MDI0WqARGA8yMDIyMTAyMTA3MTAyNFqhIDAeMBwGCSsGAQQBgjcVBAQPFw0yMjEwMjAxOTAwMjRaMA0GCSqGSIb3DQEBCwUAA4IBAQCcEn51wulFFPtgA6Koy/XpG8d9OT7HNxZTzlNHhiVYZKveWwNi+YLhBpfs19C7JftKUjVUHTM3vHosOjircKI3WBni9H3QA0s60kZfq9HURbowApLxFN3TwKf6edyBX8graIPDegR6PIgpevXMtuT3e6RRHN1DUHVtc5p+gh6NNodL0wkkwa+5vdajnYhg+uYwmkvcOlOpSD3riNVA2nSLC5mpGWFlfunofrMEp/9vfLzic+litdUqBNdvhra3FLp0tMGfhma+DvseXOF9rka9APjK+9GgpGWzNQvl6aIIS79oD2y+KAc92cRPx2WBdbrK+bvxOfcnQPj7oRNXMZbQ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BKBkBGIwYAIBAQYIYIE8AQEBAQUwMTANBglghkgBZQMEAgEFAAQgfHzDoGNprYyo9QhiLIT+RQoz
BYukuqTQpgfui7h2TecCBBE1PkQYDzIwMjIxMDE5MTkwNzI1WjAEgAIB9AEB/6CCB8Mwgge/MIIF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BgkqhkiG9w0BCQMxDQYLKoZIhvcNAQkQAQQwHAYJKoZIhvcNAQkFMQ8XDTIyMTAxOTE5MDcyNVow
LwYJKoZIhvcNAQkEMSIEINz3U9kpDXnkmdjGenzsvJeHucQ4JZwpmWPjLbUkdmJYMDcGCyqGSIb3
DQEJEAIvMSgwJjAkMCIEIDcrk3iY5iZu+N7/iFpVKDYeTZ9u7elabVQcL5d9tumpMA0GCSqGSIb3
DQEBAQUABIIBAEOODBbDsfH1S7GYB+lXAQ1+7rcr81HK2hDQvwieaJHgB/Ke+tlXk71cM+CUP+2H
1f5F1xm2gn1/1VpqRDobUOxzwQRZY+B9bjKRkZxaSbuCrRtSV3bu0+kWT4zAybkJZ4FfFo02absJ
iZ6SnB5Pk4IfjWonyuy3gm4W8weg3NpKUhLWfkAaw5h+XeNGNl5w3djtke79pF4xR73EkZ8g6jDr
0S9mbuAkroprSIMfg4GZjn7RS7udfWxEQJnw8ZwehXCuKM8rHma5WQ+wijxOkxElqgWxgawqs1cV
OU8+QKfneyrdRqQW0P4iAMcHndE3IqDLtH4PmCNrlbK27bVwuUo=</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3</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Varela Villegas</dc:creator>
  <dc:description/>
  <cp:lastModifiedBy>Nicole Varela Villegas</cp:lastModifiedBy>
  <cp:revision>6</cp:revision>
  <dcterms:created xsi:type="dcterms:W3CDTF">2022-10-14T14:15:00Z</dcterms:created>
  <dcterms:modified xsi:type="dcterms:W3CDTF">2022-10-14T18:12:00Z</dcterms:modified>
  <dc:language>es-CR</dc:language>
</cp:coreProperties>
</file>