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_xmlsignatures/sig1.xml" ContentType="application/vnd.openxmlformats-package.digital-signature-xmlsignature+xml"/>
  <Override PartName="/_xmlsignatures/sig2.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7F9705" w14:textId="77777777" w:rsidR="003D46F7" w:rsidRDefault="001F09B9">
      <w:pPr>
        <w:spacing w:line="276" w:lineRule="auto"/>
        <w:jc w:val="both"/>
        <w:rPr>
          <w:rFonts w:ascii="Arial" w:hAnsi="Arial" w:cs="Arial"/>
          <w:sz w:val="24"/>
          <w:szCs w:val="24"/>
        </w:rPr>
      </w:pPr>
      <w:bookmarkStart w:id="0" w:name="OLE_LINK5"/>
      <w:bookmarkStart w:id="1" w:name="OLE_LINK3"/>
      <w:r>
        <w:rPr>
          <w:rFonts w:ascii="Arial" w:hAnsi="Arial" w:cs="Arial"/>
          <w:b/>
          <w:bCs/>
          <w:sz w:val="24"/>
          <w:szCs w:val="24"/>
        </w:rPr>
        <w:t>ACTA ORDINARIA N°1240-2022.</w:t>
      </w:r>
      <w:r>
        <w:rPr>
          <w:rFonts w:ascii="Arial" w:hAnsi="Arial" w:cs="Arial"/>
          <w:sz w:val="24"/>
          <w:szCs w:val="24"/>
        </w:rPr>
        <w:t xml:space="preserve"> </w:t>
      </w:r>
      <w:bookmarkEnd w:id="0"/>
      <w:bookmarkEnd w:id="1"/>
      <w:r>
        <w:rPr>
          <w:rFonts w:ascii="Arial" w:hAnsi="Arial" w:cs="Arial"/>
          <w:sz w:val="24"/>
          <w:szCs w:val="24"/>
        </w:rPr>
        <w:t>Acta número mil-doscientos-cuarenta dos mil veintidós, correspondiente a la Sesión ordinaria celebrada por el Consejo Nacional del Deporte y la Recreación, el veintiuno de julio del año dos mil veintidós, a partir de las dieciséis horas con quince minutos,</w:t>
      </w:r>
      <w:r>
        <w:rPr>
          <w:rFonts w:ascii="Arial" w:hAnsi="Arial" w:cs="Arial"/>
          <w:sz w:val="24"/>
          <w:szCs w:val="24"/>
        </w:rPr>
        <w:t xml:space="preserve"> realizada de manera presencial en la Sala de Sesiones y Debates del Consejo Nacional del Deporte y la Recreación, presidida por la Doctora Mary Munive Angermüller, Vicepresidenta de la República, Ministra del Deporte, Presidente. Con la asistencia de los </w:t>
      </w:r>
      <w:r>
        <w:rPr>
          <w:rFonts w:ascii="Arial" w:hAnsi="Arial" w:cs="Arial"/>
          <w:sz w:val="24"/>
          <w:szCs w:val="24"/>
        </w:rPr>
        <w:t>siguientes miembros: Fernando González Ledezma, Director, representante de Comités Cantonales de Deporte y Recreación; Iveth Lorena Villarreal Guadamuz, Prosecretaria, representante de las federaciones y asociaciones de representación nacional; Carolina Ga</w:t>
      </w:r>
      <w:r>
        <w:rPr>
          <w:rFonts w:ascii="Arial" w:hAnsi="Arial" w:cs="Arial"/>
          <w:sz w:val="24"/>
          <w:szCs w:val="24"/>
        </w:rPr>
        <w:t xml:space="preserve">llo Chaves, Viceministra de Salud, Directora, representante del Ministerio de Salud; Wualter Soto Félix, Director, representante del Comité Paralímpico Nacional de Costa Rica; </w:t>
      </w:r>
      <w:r>
        <w:rPr>
          <w:rFonts w:ascii="Arial" w:hAnsi="Arial" w:cs="Arial"/>
          <w:bCs/>
          <w:sz w:val="24"/>
          <w:szCs w:val="24"/>
        </w:rPr>
        <w:t>Andrés Carvajal Fournier, Secretario, representante de las federaciones y asocia</w:t>
      </w:r>
      <w:r>
        <w:rPr>
          <w:rFonts w:ascii="Arial" w:hAnsi="Arial" w:cs="Arial"/>
          <w:bCs/>
          <w:sz w:val="24"/>
          <w:szCs w:val="24"/>
        </w:rPr>
        <w:t>ciones deportivas y recreativas de personas con discapacidad</w:t>
      </w:r>
      <w:r>
        <w:rPr>
          <w:rFonts w:ascii="Arial" w:hAnsi="Arial" w:cs="Arial"/>
          <w:sz w:val="24"/>
          <w:szCs w:val="24"/>
        </w:rPr>
        <w:t>; Rocío Carvajal Sánchez, Directora, representante de las universidades que imparten la carrera de Ciencias del Deporte; Henry Núñez Nájera, representante del Comité Olímpico Nacional de Costa Ric</w:t>
      </w:r>
      <w:r>
        <w:rPr>
          <w:rFonts w:ascii="Arial" w:hAnsi="Arial" w:cs="Arial"/>
          <w:sz w:val="24"/>
          <w:szCs w:val="24"/>
        </w:rPr>
        <w:t xml:space="preserve">a, Alba Quesada Rodríguez, Directora Nacional; María Fernanda Cerdas Jiménez, Secretaria de Actas a.i. </w:t>
      </w:r>
    </w:p>
    <w:p w14:paraId="097F9706" w14:textId="51EAB786" w:rsidR="003D46F7" w:rsidRDefault="001F09B9">
      <w:pPr>
        <w:spacing w:line="276" w:lineRule="auto"/>
        <w:jc w:val="both"/>
        <w:rPr>
          <w:rFonts w:ascii="Arial" w:hAnsi="Arial" w:cs="Arial"/>
          <w:sz w:val="24"/>
          <w:szCs w:val="24"/>
        </w:rPr>
      </w:pPr>
      <w:r>
        <w:rPr>
          <w:rFonts w:ascii="Arial" w:hAnsi="Arial" w:cs="Arial"/>
          <w:b/>
          <w:sz w:val="24"/>
          <w:szCs w:val="24"/>
        </w:rPr>
        <w:t>Personas ausentes</w:t>
      </w:r>
      <w:r>
        <w:rPr>
          <w:rFonts w:ascii="Arial" w:hAnsi="Arial" w:cs="Arial"/>
          <w:sz w:val="24"/>
          <w:szCs w:val="24"/>
        </w:rPr>
        <w:t xml:space="preserve">: Leonardo Sánchez Hernández, </w:t>
      </w:r>
      <w:proofErr w:type="gramStart"/>
      <w:r>
        <w:rPr>
          <w:rFonts w:ascii="Arial" w:hAnsi="Arial" w:cs="Arial"/>
          <w:sz w:val="24"/>
          <w:szCs w:val="24"/>
        </w:rPr>
        <w:t>Viceministro</w:t>
      </w:r>
      <w:proofErr w:type="gramEnd"/>
      <w:r>
        <w:rPr>
          <w:rFonts w:ascii="Arial" w:hAnsi="Arial" w:cs="Arial"/>
          <w:sz w:val="24"/>
          <w:szCs w:val="24"/>
        </w:rPr>
        <w:t xml:space="preserve"> de Educación, Director, representante del Ministerio de Educación Pública</w:t>
      </w:r>
      <w:r w:rsidR="00C525D6">
        <w:rPr>
          <w:rFonts w:ascii="Arial" w:hAnsi="Arial" w:cs="Arial"/>
          <w:sz w:val="24"/>
          <w:szCs w:val="24"/>
        </w:rPr>
        <w:t>. -----------------------------------------------------------</w:t>
      </w:r>
    </w:p>
    <w:p w14:paraId="097F9707" w14:textId="5AB3270D" w:rsidR="003D46F7" w:rsidRDefault="001F09B9">
      <w:pPr>
        <w:spacing w:line="276" w:lineRule="auto"/>
        <w:jc w:val="both"/>
        <w:rPr>
          <w:rFonts w:ascii="Arial" w:hAnsi="Arial" w:cs="Arial"/>
          <w:sz w:val="24"/>
          <w:szCs w:val="24"/>
        </w:rPr>
      </w:pPr>
      <w:r>
        <w:rPr>
          <w:rFonts w:ascii="Arial" w:hAnsi="Arial" w:cs="Arial"/>
          <w:b/>
          <w:bCs/>
          <w:sz w:val="24"/>
          <w:szCs w:val="24"/>
        </w:rPr>
        <w:t>Personas invitadas</w:t>
      </w:r>
      <w:r>
        <w:rPr>
          <w:rFonts w:ascii="Arial" w:hAnsi="Arial" w:cs="Arial"/>
          <w:b/>
          <w:bCs/>
          <w:sz w:val="24"/>
          <w:szCs w:val="24"/>
        </w:rPr>
        <w:t>:</w:t>
      </w:r>
      <w:r>
        <w:rPr>
          <w:rFonts w:ascii="Arial" w:hAnsi="Arial" w:cs="Arial"/>
          <w:sz w:val="24"/>
          <w:szCs w:val="24"/>
        </w:rPr>
        <w:t xml:space="preserve"> Miguel Madrigal Gutiérrez, </w:t>
      </w:r>
      <w:proofErr w:type="gramStart"/>
      <w:r>
        <w:rPr>
          <w:rFonts w:ascii="Arial" w:hAnsi="Arial" w:cs="Arial"/>
          <w:sz w:val="24"/>
          <w:szCs w:val="24"/>
        </w:rPr>
        <w:t>Jefe</w:t>
      </w:r>
      <w:proofErr w:type="gramEnd"/>
      <w:r>
        <w:rPr>
          <w:rFonts w:ascii="Arial" w:hAnsi="Arial" w:cs="Arial"/>
          <w:sz w:val="24"/>
          <w:szCs w:val="24"/>
        </w:rPr>
        <w:t xml:space="preserve"> de Despacho MIDEPOR; Johanna Araya Valverde, Jefa Unidad Financiera Contable ICODER. </w:t>
      </w:r>
      <w:r w:rsidR="00C525D6">
        <w:rPr>
          <w:rFonts w:ascii="Arial" w:hAnsi="Arial" w:cs="Arial"/>
          <w:sz w:val="24"/>
          <w:szCs w:val="24"/>
        </w:rPr>
        <w:t>---------------------------------------------------------</w:t>
      </w:r>
    </w:p>
    <w:p w14:paraId="097F9708" w14:textId="77777777" w:rsidR="003D46F7" w:rsidRDefault="003D46F7">
      <w:pPr>
        <w:spacing w:line="276" w:lineRule="auto"/>
        <w:jc w:val="both"/>
        <w:rPr>
          <w:rFonts w:ascii="Arial" w:hAnsi="Arial" w:cs="Arial"/>
          <w:sz w:val="24"/>
          <w:szCs w:val="24"/>
        </w:rPr>
      </w:pPr>
    </w:p>
    <w:p w14:paraId="097F9709" w14:textId="008F773F" w:rsidR="003D46F7" w:rsidRDefault="001F09B9">
      <w:pPr>
        <w:spacing w:line="276" w:lineRule="auto"/>
        <w:jc w:val="both"/>
        <w:rPr>
          <w:rFonts w:ascii="Arial" w:hAnsi="Arial" w:cs="Arial"/>
          <w:b/>
          <w:bCs/>
          <w:sz w:val="24"/>
          <w:szCs w:val="24"/>
        </w:rPr>
      </w:pPr>
      <w:r>
        <w:rPr>
          <w:rFonts w:ascii="Arial" w:hAnsi="Arial" w:cs="Arial"/>
          <w:b/>
          <w:bCs/>
          <w:sz w:val="24"/>
          <w:szCs w:val="24"/>
        </w:rPr>
        <w:t>CAPITULO I. LECTURA Y APROBACIÓN DEL ORDEN DEL DÍA.</w:t>
      </w:r>
      <w:r w:rsidR="00C525D6" w:rsidRPr="00C525D6">
        <w:rPr>
          <w:rFonts w:ascii="Arial" w:hAnsi="Arial" w:cs="Arial"/>
          <w:sz w:val="24"/>
          <w:szCs w:val="24"/>
        </w:rPr>
        <w:t xml:space="preserve"> </w:t>
      </w:r>
      <w:r w:rsidR="00C525D6">
        <w:rPr>
          <w:rFonts w:ascii="Arial" w:hAnsi="Arial" w:cs="Arial"/>
          <w:sz w:val="24"/>
          <w:szCs w:val="24"/>
        </w:rPr>
        <w:t>--------------------------------------</w:t>
      </w:r>
    </w:p>
    <w:p w14:paraId="097F970A" w14:textId="7EB6C453" w:rsidR="003D46F7" w:rsidRDefault="001F09B9">
      <w:pPr>
        <w:spacing w:line="276" w:lineRule="auto"/>
        <w:jc w:val="both"/>
        <w:rPr>
          <w:rFonts w:ascii="Arial" w:hAnsi="Arial" w:cs="Arial"/>
          <w:bCs/>
          <w:sz w:val="24"/>
          <w:szCs w:val="24"/>
        </w:rPr>
      </w:pPr>
      <w:r>
        <w:rPr>
          <w:rFonts w:ascii="Arial" w:hAnsi="Arial" w:cs="Arial"/>
          <w:bCs/>
          <w:sz w:val="24"/>
          <w:szCs w:val="24"/>
        </w:rPr>
        <w:t xml:space="preserve">La Dra. Munive procede a indicar que, con la debida consideración a los presentes, </w:t>
      </w:r>
      <w:r>
        <w:rPr>
          <w:rFonts w:ascii="Arial" w:hAnsi="Arial" w:cs="Arial"/>
          <w:bCs/>
          <w:sz w:val="24"/>
          <w:szCs w:val="24"/>
        </w:rPr>
        <w:t>manifiesta que la agenda original tuvo que ser modificada, dada la necesidad de incorporar un punto adicional muy importante para este Consejo. Lo anterior es posible jurídicamente de conformidad con el artículo 12 del Reglamento de Sesiones de este órgano</w:t>
      </w:r>
      <w:r>
        <w:rPr>
          <w:rFonts w:ascii="Arial" w:hAnsi="Arial" w:cs="Arial"/>
          <w:bCs/>
          <w:sz w:val="24"/>
          <w:szCs w:val="24"/>
        </w:rPr>
        <w:t xml:space="preserve"> colegiado. Con esa modificación en el orden del día, como consecuencia se suprimieron los capítulos dos y tres en su totalidad y del capítulo cuatro, el punto cuatro. Lo anterior radica en que, el día anterior se presentó en la Comisión de Hacendarios el </w:t>
      </w:r>
      <w:r>
        <w:rPr>
          <w:rFonts w:ascii="Arial" w:hAnsi="Arial" w:cs="Arial"/>
          <w:bCs/>
          <w:sz w:val="24"/>
          <w:szCs w:val="24"/>
        </w:rPr>
        <w:t xml:space="preserve">presupuesto para los Juegos Deportivos Centroamericanos y el cual tuvo un problema que requiere de la atención inmediata. Se somete a votación y se acuerda: </w:t>
      </w:r>
      <w:r>
        <w:rPr>
          <w:rFonts w:ascii="Arial" w:hAnsi="Arial" w:cs="Arial"/>
          <w:b/>
          <w:bCs/>
          <w:sz w:val="24"/>
          <w:szCs w:val="24"/>
        </w:rPr>
        <w:t>ACUERDO Nº1:</w:t>
      </w:r>
      <w:r>
        <w:rPr>
          <w:rFonts w:ascii="Arial" w:hAnsi="Arial" w:cs="Arial"/>
          <w:bCs/>
          <w:sz w:val="24"/>
          <w:szCs w:val="24"/>
        </w:rPr>
        <w:t xml:space="preserve"> Se aprueba la modificación de la agenda. </w:t>
      </w:r>
      <w:r>
        <w:rPr>
          <w:rFonts w:ascii="Arial" w:hAnsi="Arial" w:cs="Arial"/>
          <w:b/>
          <w:bCs/>
          <w:sz w:val="24"/>
          <w:szCs w:val="24"/>
        </w:rPr>
        <w:t>ACUERDO UNÁNIME Y FIRME.</w:t>
      </w:r>
      <w:r>
        <w:rPr>
          <w:rFonts w:ascii="Arial" w:hAnsi="Arial" w:cs="Arial"/>
          <w:bCs/>
          <w:sz w:val="24"/>
          <w:szCs w:val="24"/>
        </w:rPr>
        <w:t xml:space="preserve"> </w:t>
      </w:r>
      <w:r w:rsidR="00C525D6">
        <w:rPr>
          <w:rFonts w:ascii="Arial" w:hAnsi="Arial" w:cs="Arial"/>
          <w:bCs/>
          <w:sz w:val="24"/>
          <w:szCs w:val="24"/>
        </w:rPr>
        <w:t>---</w:t>
      </w:r>
    </w:p>
    <w:p w14:paraId="097F970B" w14:textId="47532420" w:rsidR="003D46F7" w:rsidRDefault="001F09B9">
      <w:pPr>
        <w:spacing w:line="276" w:lineRule="auto"/>
        <w:jc w:val="both"/>
        <w:rPr>
          <w:rFonts w:ascii="Arial" w:hAnsi="Arial" w:cs="Arial"/>
          <w:b/>
          <w:bCs/>
          <w:sz w:val="24"/>
          <w:szCs w:val="24"/>
        </w:rPr>
      </w:pPr>
      <w:r>
        <w:rPr>
          <w:rFonts w:ascii="Arial" w:hAnsi="Arial" w:cs="Arial"/>
          <w:bCs/>
          <w:sz w:val="24"/>
          <w:szCs w:val="24"/>
        </w:rPr>
        <w:t>Se da lectura al or</w:t>
      </w:r>
      <w:r>
        <w:rPr>
          <w:rFonts w:ascii="Arial" w:hAnsi="Arial" w:cs="Arial"/>
          <w:bCs/>
          <w:sz w:val="24"/>
          <w:szCs w:val="24"/>
        </w:rPr>
        <w:t xml:space="preserve">den del día modificado. Se somete a votación y se acuerda: </w:t>
      </w:r>
      <w:r>
        <w:rPr>
          <w:rFonts w:ascii="Arial" w:hAnsi="Arial" w:cs="Arial"/>
          <w:b/>
          <w:bCs/>
          <w:sz w:val="24"/>
          <w:szCs w:val="24"/>
        </w:rPr>
        <w:t>ACUERDO Nº1BIS:</w:t>
      </w:r>
      <w:r>
        <w:rPr>
          <w:rFonts w:ascii="Arial" w:hAnsi="Arial" w:cs="Arial"/>
          <w:bCs/>
          <w:sz w:val="24"/>
          <w:szCs w:val="24"/>
        </w:rPr>
        <w:t xml:space="preserve"> Se aprueba el orden del día, con las modificaciones indicadas. </w:t>
      </w:r>
      <w:r>
        <w:rPr>
          <w:rFonts w:ascii="Arial" w:hAnsi="Arial" w:cs="Arial"/>
          <w:b/>
          <w:bCs/>
          <w:sz w:val="24"/>
          <w:szCs w:val="24"/>
        </w:rPr>
        <w:t>ACUERDO UNÁNIME Y FIRME.</w:t>
      </w:r>
      <w:r w:rsidR="00C525D6" w:rsidRPr="00C525D6">
        <w:rPr>
          <w:rFonts w:ascii="Arial" w:hAnsi="Arial" w:cs="Arial"/>
          <w:sz w:val="24"/>
          <w:szCs w:val="24"/>
        </w:rPr>
        <w:t xml:space="preserve"> </w:t>
      </w:r>
      <w:r w:rsidR="00C525D6">
        <w:rPr>
          <w:rFonts w:ascii="Arial" w:hAnsi="Arial" w:cs="Arial"/>
          <w:sz w:val="24"/>
          <w:szCs w:val="24"/>
        </w:rPr>
        <w:t>---------------------------------------------------------------------------------------------------------------------</w:t>
      </w:r>
    </w:p>
    <w:p w14:paraId="097F970C" w14:textId="77777777" w:rsidR="003D46F7" w:rsidRDefault="003D46F7">
      <w:pPr>
        <w:spacing w:line="276" w:lineRule="auto"/>
        <w:jc w:val="both"/>
        <w:rPr>
          <w:rFonts w:ascii="Arial" w:hAnsi="Arial" w:cs="Arial"/>
          <w:b/>
          <w:bCs/>
          <w:sz w:val="24"/>
          <w:szCs w:val="24"/>
        </w:rPr>
      </w:pPr>
    </w:p>
    <w:p w14:paraId="097F970D" w14:textId="77777777" w:rsidR="003D46F7" w:rsidRDefault="003D46F7">
      <w:pPr>
        <w:spacing w:line="276" w:lineRule="auto"/>
        <w:jc w:val="both"/>
        <w:rPr>
          <w:rFonts w:ascii="Arial" w:hAnsi="Arial" w:cs="Arial"/>
          <w:b/>
        </w:rPr>
      </w:pPr>
    </w:p>
    <w:p w14:paraId="097F970E" w14:textId="77777777" w:rsidR="003D46F7" w:rsidRDefault="001F09B9">
      <w:pPr>
        <w:spacing w:line="276" w:lineRule="auto"/>
        <w:jc w:val="both"/>
        <w:rPr>
          <w:rFonts w:ascii="Arial" w:hAnsi="Arial" w:cs="Arial"/>
          <w:b/>
          <w:bCs/>
          <w:sz w:val="24"/>
          <w:szCs w:val="24"/>
        </w:rPr>
      </w:pPr>
      <w:r>
        <w:rPr>
          <w:rFonts w:ascii="Arial" w:hAnsi="Arial" w:cs="Arial"/>
          <w:b/>
          <w:sz w:val="24"/>
          <w:szCs w:val="24"/>
        </w:rPr>
        <w:lastRenderedPageBreak/>
        <w:t xml:space="preserve">CAPITULO II. </w:t>
      </w:r>
      <w:r>
        <w:rPr>
          <w:rFonts w:ascii="Arial" w:hAnsi="Arial" w:cs="Arial"/>
          <w:b/>
          <w:bCs/>
          <w:sz w:val="24"/>
          <w:szCs w:val="24"/>
        </w:rPr>
        <w:t>DOCUMENTOS PARA CONOCIMIENTO Y APROBACIÓN POR PARTE DEL CONSEJO NACIONAL DEL D</w:t>
      </w:r>
      <w:r>
        <w:rPr>
          <w:rFonts w:ascii="Arial" w:hAnsi="Arial" w:cs="Arial"/>
          <w:b/>
          <w:bCs/>
          <w:sz w:val="24"/>
          <w:szCs w:val="24"/>
        </w:rPr>
        <w:t xml:space="preserve">EPORTE Y LA RECREACIÓN. </w:t>
      </w:r>
    </w:p>
    <w:p w14:paraId="097F970F" w14:textId="7AF80430" w:rsidR="003D46F7" w:rsidRDefault="001F09B9">
      <w:pPr>
        <w:spacing w:line="276" w:lineRule="auto"/>
        <w:jc w:val="both"/>
        <w:rPr>
          <w:rFonts w:ascii="Arial" w:hAnsi="Arial" w:cs="Arial"/>
          <w:b/>
          <w:color w:val="000000"/>
          <w:sz w:val="24"/>
          <w:szCs w:val="24"/>
        </w:rPr>
      </w:pPr>
      <w:r>
        <w:rPr>
          <w:rFonts w:ascii="Arial" w:hAnsi="Arial" w:cs="Arial"/>
          <w:b/>
          <w:color w:val="000000"/>
          <w:sz w:val="24"/>
          <w:szCs w:val="24"/>
        </w:rPr>
        <w:t xml:space="preserve">DOTACIÓN DE CONTENIDO ECONÓMICO A LOS JUEGOS DEPORTIVOS CENTROAMERICANOS, EDICIÓN XII. </w:t>
      </w:r>
      <w:r w:rsidR="00C525D6">
        <w:rPr>
          <w:rFonts w:ascii="Arial" w:hAnsi="Arial" w:cs="Arial"/>
          <w:sz w:val="24"/>
          <w:szCs w:val="24"/>
        </w:rPr>
        <w:t>-----------------------------------------------------------</w:t>
      </w:r>
      <w:r w:rsidR="00C525D6">
        <w:rPr>
          <w:rFonts w:ascii="Arial" w:hAnsi="Arial" w:cs="Arial"/>
          <w:sz w:val="24"/>
          <w:szCs w:val="24"/>
        </w:rPr>
        <w:t>---------------</w:t>
      </w:r>
    </w:p>
    <w:p w14:paraId="097F9710" w14:textId="122310EA" w:rsidR="003D46F7" w:rsidRDefault="001F09B9">
      <w:pPr>
        <w:spacing w:line="276" w:lineRule="auto"/>
        <w:jc w:val="both"/>
        <w:rPr>
          <w:rFonts w:ascii="Arial" w:hAnsi="Arial" w:cs="Arial"/>
          <w:color w:val="000000"/>
          <w:sz w:val="24"/>
          <w:szCs w:val="24"/>
          <w:u w:val="single"/>
        </w:rPr>
      </w:pPr>
      <w:r>
        <w:rPr>
          <w:rFonts w:ascii="Arial" w:hAnsi="Arial" w:cs="Arial"/>
          <w:b/>
          <w:bCs/>
          <w:color w:val="000000"/>
          <w:sz w:val="24"/>
          <w:szCs w:val="24"/>
        </w:rPr>
        <w:t>ACUERDO N°2:</w:t>
      </w:r>
      <w:r>
        <w:rPr>
          <w:rFonts w:ascii="Arial" w:hAnsi="Arial" w:cs="Arial"/>
          <w:color w:val="000000"/>
          <w:sz w:val="24"/>
          <w:szCs w:val="24"/>
        </w:rPr>
        <w:t xml:space="preserve"> Se autoriza el ingreso a la Sala de la Sra. Johanna Araya Valverde, </w:t>
      </w:r>
      <w:proofErr w:type="gramStart"/>
      <w:r>
        <w:rPr>
          <w:rFonts w:ascii="Arial" w:hAnsi="Arial" w:cs="Arial"/>
          <w:color w:val="000000"/>
          <w:sz w:val="24"/>
          <w:szCs w:val="24"/>
        </w:rPr>
        <w:t>Jefa</w:t>
      </w:r>
      <w:proofErr w:type="gramEnd"/>
      <w:r>
        <w:rPr>
          <w:rFonts w:ascii="Arial" w:hAnsi="Arial" w:cs="Arial"/>
          <w:color w:val="000000"/>
          <w:sz w:val="24"/>
          <w:szCs w:val="24"/>
        </w:rPr>
        <w:t xml:space="preserve"> de Unidad Financiera Contable del ICODER y el Sr. Miguel Madrigal Gutiérrez, Jefe de Despacho del Ministerio del Deporte</w:t>
      </w:r>
      <w:r>
        <w:rPr>
          <w:rFonts w:ascii="Arial" w:hAnsi="Arial" w:cs="Arial"/>
          <w:b/>
          <w:bCs/>
          <w:color w:val="000000"/>
          <w:sz w:val="24"/>
          <w:szCs w:val="24"/>
        </w:rPr>
        <w:t>. ACUERDO UNÁNIME Y FIRME.</w:t>
      </w:r>
      <w:r>
        <w:rPr>
          <w:rFonts w:ascii="Arial" w:hAnsi="Arial" w:cs="Arial"/>
          <w:color w:val="000000"/>
          <w:sz w:val="24"/>
          <w:szCs w:val="24"/>
        </w:rPr>
        <w:t xml:space="preserve"> </w:t>
      </w:r>
      <w:r>
        <w:rPr>
          <w:rFonts w:ascii="Arial" w:hAnsi="Arial" w:cs="Arial"/>
          <w:color w:val="000000"/>
          <w:sz w:val="24"/>
          <w:szCs w:val="24"/>
        </w:rPr>
        <w:t>-----------------------------------</w:t>
      </w:r>
      <w:r>
        <w:rPr>
          <w:rFonts w:ascii="Arial" w:hAnsi="Arial" w:cs="Arial"/>
          <w:color w:val="000000"/>
          <w:sz w:val="24"/>
          <w:szCs w:val="24"/>
        </w:rPr>
        <w:t>-----</w:t>
      </w:r>
      <w:r w:rsidR="00C525D6">
        <w:rPr>
          <w:rFonts w:ascii="Arial" w:hAnsi="Arial" w:cs="Arial"/>
          <w:color w:val="000000"/>
          <w:sz w:val="24"/>
          <w:szCs w:val="24"/>
        </w:rPr>
        <w:t>--</w:t>
      </w:r>
      <w:r>
        <w:rPr>
          <w:rFonts w:ascii="Arial" w:hAnsi="Arial" w:cs="Arial"/>
          <w:color w:val="000000"/>
          <w:sz w:val="24"/>
          <w:szCs w:val="24"/>
        </w:rPr>
        <w:t>----</w:t>
      </w:r>
    </w:p>
    <w:p w14:paraId="097F9711" w14:textId="0B988DE7" w:rsidR="003D46F7" w:rsidRDefault="001F09B9">
      <w:pPr>
        <w:spacing w:line="276" w:lineRule="auto"/>
        <w:jc w:val="both"/>
        <w:rPr>
          <w:rFonts w:ascii="Arial" w:hAnsi="Arial" w:cs="Arial"/>
          <w:color w:val="000000"/>
          <w:sz w:val="24"/>
          <w:szCs w:val="24"/>
        </w:rPr>
      </w:pPr>
      <w:r>
        <w:rPr>
          <w:rFonts w:ascii="Arial" w:hAnsi="Arial" w:cs="Arial"/>
          <w:color w:val="000000"/>
          <w:sz w:val="24"/>
          <w:szCs w:val="24"/>
        </w:rPr>
        <w:t>Seguidamente, la Sra. Johanna Araya procede a indicar el contenido de la propuesta en el oficio para remitir a la Dirección General de Presupuesto Nacional. Lo que se está solicitando es continuar con el trámite. Se citan los oficios de la Direcc</w:t>
      </w:r>
      <w:r>
        <w:rPr>
          <w:rFonts w:ascii="Arial" w:hAnsi="Arial" w:cs="Arial"/>
          <w:color w:val="000000"/>
          <w:sz w:val="24"/>
          <w:szCs w:val="24"/>
        </w:rPr>
        <w:t>ión Nacional de solicitud inicial y el  complementario de cuando se dejó sin efecto lo de la Municipalidad de Paraíso. Ahora lo que se presenta es la propuesta de la redacción de la norma de ejecución. Como se indicó en la presentación anterior, se hizo un</w:t>
      </w:r>
      <w:r>
        <w:rPr>
          <w:rFonts w:ascii="Arial" w:hAnsi="Arial" w:cs="Arial"/>
          <w:color w:val="000000"/>
          <w:sz w:val="24"/>
          <w:szCs w:val="24"/>
        </w:rPr>
        <w:t>a solicitud de información adicional para ampliar el detalle de las partidas que se están modificando, esa información se envió mediante un cuadro, en el cual se indica el proyecto, monto inicial y el saldo y en las observaciones se explica un poco el hist</w:t>
      </w:r>
      <w:r>
        <w:rPr>
          <w:rFonts w:ascii="Arial" w:hAnsi="Arial" w:cs="Arial"/>
          <w:color w:val="000000"/>
          <w:sz w:val="24"/>
          <w:szCs w:val="24"/>
        </w:rPr>
        <w:t>órico de cada partida. ----------------------------------------------------------------------</w:t>
      </w:r>
      <w:r w:rsidR="00C525D6">
        <w:rPr>
          <w:rFonts w:ascii="Arial" w:hAnsi="Arial" w:cs="Arial"/>
          <w:color w:val="000000"/>
          <w:sz w:val="24"/>
          <w:szCs w:val="24"/>
        </w:rPr>
        <w:t>---------------</w:t>
      </w:r>
      <w:r>
        <w:rPr>
          <w:rFonts w:ascii="Arial" w:hAnsi="Arial" w:cs="Arial"/>
          <w:color w:val="000000"/>
          <w:sz w:val="24"/>
          <w:szCs w:val="24"/>
        </w:rPr>
        <w:t>-------------------</w:t>
      </w:r>
    </w:p>
    <w:p w14:paraId="097F9712" w14:textId="77777777" w:rsidR="003D46F7" w:rsidRDefault="003D46F7">
      <w:pPr>
        <w:spacing w:line="276" w:lineRule="auto"/>
        <w:jc w:val="both"/>
        <w:rPr>
          <w:rFonts w:ascii="Arial" w:hAnsi="Arial" w:cs="Arial"/>
          <w:color w:val="000000"/>
          <w:sz w:val="24"/>
          <w:szCs w:val="24"/>
        </w:rPr>
      </w:pPr>
    </w:p>
    <w:tbl>
      <w:tblPr>
        <w:tblW w:w="10967" w:type="dxa"/>
        <w:jc w:val="center"/>
        <w:tblLayout w:type="fixed"/>
        <w:tblCellMar>
          <w:left w:w="70" w:type="dxa"/>
          <w:right w:w="70" w:type="dxa"/>
        </w:tblCellMar>
        <w:tblLook w:val="04A0" w:firstRow="1" w:lastRow="0" w:firstColumn="1" w:lastColumn="0" w:noHBand="0" w:noVBand="1"/>
      </w:tblPr>
      <w:tblGrid>
        <w:gridCol w:w="704"/>
        <w:gridCol w:w="851"/>
        <w:gridCol w:w="1134"/>
        <w:gridCol w:w="1535"/>
        <w:gridCol w:w="24"/>
        <w:gridCol w:w="1582"/>
        <w:gridCol w:w="11"/>
        <w:gridCol w:w="1498"/>
        <w:gridCol w:w="11"/>
        <w:gridCol w:w="1162"/>
        <w:gridCol w:w="11"/>
        <w:gridCol w:w="2273"/>
        <w:gridCol w:w="11"/>
        <w:gridCol w:w="160"/>
      </w:tblGrid>
      <w:tr w:rsidR="003D46F7" w14:paraId="097F971B" w14:textId="77777777" w:rsidTr="00C525D6">
        <w:trPr>
          <w:gridAfter w:val="2"/>
          <w:wAfter w:w="171" w:type="dxa"/>
          <w:trHeight w:val="561"/>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7F9713" w14:textId="77777777" w:rsidR="003D46F7" w:rsidRDefault="001F09B9">
            <w:pPr>
              <w:widowControl w:val="0"/>
              <w:jc w:val="center"/>
              <w:rPr>
                <w:rFonts w:ascii="Verdana" w:hAnsi="Verdana"/>
                <w:b/>
                <w:bCs/>
                <w:color w:val="000000"/>
                <w:sz w:val="16"/>
                <w:szCs w:val="16"/>
              </w:rPr>
            </w:pPr>
            <w:r>
              <w:rPr>
                <w:rFonts w:ascii="Verdana" w:hAnsi="Verdana"/>
                <w:b/>
                <w:bCs/>
                <w:color w:val="000000"/>
                <w:sz w:val="16"/>
                <w:szCs w:val="16"/>
              </w:rPr>
              <w:t xml:space="preserve">Ley </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7F9714" w14:textId="77777777" w:rsidR="003D46F7" w:rsidRDefault="001F09B9">
            <w:pPr>
              <w:widowControl w:val="0"/>
              <w:jc w:val="center"/>
              <w:rPr>
                <w:rFonts w:ascii="Verdana" w:hAnsi="Verdana"/>
                <w:b/>
                <w:bCs/>
                <w:color w:val="000000"/>
                <w:sz w:val="16"/>
                <w:szCs w:val="16"/>
              </w:rPr>
            </w:pPr>
            <w:r>
              <w:rPr>
                <w:rFonts w:ascii="Verdana" w:hAnsi="Verdana"/>
                <w:b/>
                <w:bCs/>
                <w:color w:val="000000"/>
                <w:sz w:val="16"/>
                <w:szCs w:val="16"/>
              </w:rPr>
              <w:t>Año</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7F9715" w14:textId="77777777" w:rsidR="003D46F7" w:rsidRDefault="001F09B9">
            <w:pPr>
              <w:widowControl w:val="0"/>
              <w:jc w:val="center"/>
              <w:rPr>
                <w:rFonts w:ascii="Verdana" w:hAnsi="Verdana"/>
                <w:b/>
                <w:bCs/>
                <w:color w:val="000000"/>
                <w:sz w:val="16"/>
                <w:szCs w:val="16"/>
              </w:rPr>
            </w:pPr>
            <w:r>
              <w:rPr>
                <w:rFonts w:ascii="Verdana" w:hAnsi="Verdana"/>
                <w:b/>
                <w:bCs/>
                <w:color w:val="000000"/>
                <w:sz w:val="16"/>
                <w:szCs w:val="16"/>
              </w:rPr>
              <w:t xml:space="preserve">Código Presupuestario </w:t>
            </w:r>
          </w:p>
        </w:tc>
        <w:tc>
          <w:tcPr>
            <w:tcW w:w="15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7F9716" w14:textId="77777777" w:rsidR="003D46F7" w:rsidRDefault="001F09B9">
            <w:pPr>
              <w:widowControl w:val="0"/>
              <w:jc w:val="center"/>
              <w:rPr>
                <w:rFonts w:ascii="Verdana" w:hAnsi="Verdana"/>
                <w:b/>
                <w:bCs/>
                <w:color w:val="000000"/>
                <w:sz w:val="16"/>
                <w:szCs w:val="16"/>
              </w:rPr>
            </w:pPr>
            <w:r>
              <w:rPr>
                <w:rFonts w:ascii="Verdana" w:hAnsi="Verdana"/>
                <w:b/>
                <w:bCs/>
                <w:color w:val="000000"/>
                <w:sz w:val="16"/>
                <w:szCs w:val="16"/>
              </w:rPr>
              <w:t>Detalle</w:t>
            </w:r>
          </w:p>
        </w:tc>
        <w:tc>
          <w:tcPr>
            <w:tcW w:w="16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97F9717" w14:textId="77777777" w:rsidR="003D46F7" w:rsidRDefault="001F09B9">
            <w:pPr>
              <w:widowControl w:val="0"/>
              <w:jc w:val="center"/>
              <w:rPr>
                <w:rFonts w:ascii="Verdana" w:hAnsi="Verdana"/>
                <w:b/>
                <w:bCs/>
                <w:color w:val="000000"/>
                <w:sz w:val="16"/>
                <w:szCs w:val="16"/>
              </w:rPr>
            </w:pPr>
            <w:r>
              <w:rPr>
                <w:rFonts w:ascii="Verdana" w:hAnsi="Verdana"/>
                <w:b/>
                <w:bCs/>
                <w:color w:val="000000"/>
                <w:sz w:val="16"/>
                <w:szCs w:val="16"/>
              </w:rPr>
              <w:t xml:space="preserve">Monto inicial </w:t>
            </w:r>
          </w:p>
        </w:tc>
        <w:tc>
          <w:tcPr>
            <w:tcW w:w="150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97F9718" w14:textId="77777777" w:rsidR="003D46F7" w:rsidRDefault="001F09B9">
            <w:pPr>
              <w:widowControl w:val="0"/>
              <w:jc w:val="center"/>
              <w:rPr>
                <w:rFonts w:ascii="Verdana" w:hAnsi="Verdana"/>
                <w:b/>
                <w:bCs/>
                <w:color w:val="000000"/>
                <w:sz w:val="16"/>
                <w:szCs w:val="16"/>
              </w:rPr>
            </w:pPr>
            <w:r>
              <w:rPr>
                <w:rFonts w:ascii="Verdana" w:hAnsi="Verdana"/>
                <w:b/>
                <w:bCs/>
                <w:color w:val="000000"/>
                <w:sz w:val="16"/>
                <w:szCs w:val="16"/>
              </w:rPr>
              <w:t xml:space="preserve">Saldo </w:t>
            </w:r>
          </w:p>
        </w:tc>
        <w:tc>
          <w:tcPr>
            <w:tcW w:w="117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97F9719" w14:textId="77777777" w:rsidR="003D46F7" w:rsidRDefault="001F09B9">
            <w:pPr>
              <w:widowControl w:val="0"/>
              <w:jc w:val="center"/>
              <w:rPr>
                <w:rFonts w:ascii="Verdana" w:hAnsi="Verdana"/>
                <w:b/>
                <w:bCs/>
                <w:color w:val="000000"/>
                <w:sz w:val="16"/>
                <w:szCs w:val="16"/>
              </w:rPr>
            </w:pPr>
            <w:r>
              <w:rPr>
                <w:rFonts w:ascii="Verdana" w:hAnsi="Verdana"/>
                <w:b/>
                <w:bCs/>
                <w:color w:val="000000"/>
                <w:sz w:val="16"/>
                <w:szCs w:val="16"/>
              </w:rPr>
              <w:t>Año del último movimiento</w:t>
            </w:r>
          </w:p>
        </w:tc>
        <w:tc>
          <w:tcPr>
            <w:tcW w:w="228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97F971A" w14:textId="77777777" w:rsidR="003D46F7" w:rsidRDefault="001F09B9">
            <w:pPr>
              <w:widowControl w:val="0"/>
              <w:jc w:val="center"/>
              <w:rPr>
                <w:rFonts w:ascii="Verdana" w:hAnsi="Verdana"/>
                <w:b/>
                <w:bCs/>
                <w:color w:val="000000"/>
                <w:sz w:val="16"/>
                <w:szCs w:val="16"/>
              </w:rPr>
            </w:pPr>
            <w:r>
              <w:rPr>
                <w:rFonts w:ascii="Verdana" w:hAnsi="Verdana"/>
                <w:b/>
                <w:bCs/>
                <w:color w:val="000000"/>
                <w:sz w:val="16"/>
                <w:szCs w:val="16"/>
              </w:rPr>
              <w:t xml:space="preserve">Observaciones </w:t>
            </w:r>
          </w:p>
        </w:tc>
      </w:tr>
      <w:tr w:rsidR="003D46F7" w14:paraId="097F9724" w14:textId="77777777" w:rsidTr="00C525D6">
        <w:trPr>
          <w:gridAfter w:val="2"/>
          <w:wAfter w:w="171" w:type="dxa"/>
          <w:trHeight w:val="748"/>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7F971C" w14:textId="77777777" w:rsidR="003D46F7" w:rsidRDefault="001F09B9">
            <w:pPr>
              <w:widowControl w:val="0"/>
              <w:jc w:val="center"/>
              <w:rPr>
                <w:rFonts w:ascii="Verdana" w:hAnsi="Verdana"/>
                <w:color w:val="000000"/>
                <w:sz w:val="16"/>
                <w:szCs w:val="16"/>
              </w:rPr>
            </w:pPr>
            <w:r>
              <w:rPr>
                <w:rFonts w:ascii="Verdana" w:hAnsi="Verdana"/>
                <w:color w:val="000000"/>
                <w:sz w:val="16"/>
                <w:szCs w:val="16"/>
              </w:rPr>
              <w:t>8669</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7F971D" w14:textId="77777777" w:rsidR="003D46F7" w:rsidRDefault="001F09B9">
            <w:pPr>
              <w:widowControl w:val="0"/>
              <w:jc w:val="center"/>
              <w:rPr>
                <w:rFonts w:ascii="Verdana" w:hAnsi="Verdana"/>
                <w:color w:val="000000"/>
                <w:sz w:val="16"/>
                <w:szCs w:val="16"/>
              </w:rPr>
            </w:pPr>
            <w:r>
              <w:rPr>
                <w:rFonts w:ascii="Verdana" w:hAnsi="Verdana"/>
                <w:color w:val="000000"/>
                <w:sz w:val="16"/>
                <w:szCs w:val="16"/>
              </w:rPr>
              <w:t>2008</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7F971E" w14:textId="77777777" w:rsidR="003D46F7" w:rsidRDefault="001F09B9">
            <w:pPr>
              <w:widowControl w:val="0"/>
              <w:rPr>
                <w:rFonts w:ascii="Verdana" w:hAnsi="Verdana"/>
                <w:color w:val="000000"/>
                <w:sz w:val="16"/>
                <w:szCs w:val="16"/>
              </w:rPr>
            </w:pPr>
            <w:r>
              <w:rPr>
                <w:rFonts w:ascii="Verdana" w:hAnsi="Verdana"/>
                <w:color w:val="000000"/>
                <w:sz w:val="16"/>
                <w:szCs w:val="16"/>
              </w:rPr>
              <w:t>60103 001 1310 3310 358</w:t>
            </w:r>
          </w:p>
        </w:tc>
        <w:tc>
          <w:tcPr>
            <w:tcW w:w="15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7F971F" w14:textId="77777777" w:rsidR="003D46F7" w:rsidRDefault="001F09B9">
            <w:pPr>
              <w:widowControl w:val="0"/>
              <w:jc w:val="both"/>
              <w:rPr>
                <w:rFonts w:ascii="Verdana" w:hAnsi="Verdana"/>
                <w:color w:val="000000"/>
                <w:sz w:val="16"/>
                <w:szCs w:val="16"/>
              </w:rPr>
            </w:pPr>
            <w:r>
              <w:rPr>
                <w:rFonts w:ascii="Verdana" w:hAnsi="Verdana"/>
                <w:color w:val="000000"/>
                <w:sz w:val="16"/>
                <w:szCs w:val="16"/>
              </w:rPr>
              <w:t>Promotores recreativos para todos los cantones de Costa Rica.</w:t>
            </w:r>
          </w:p>
        </w:tc>
        <w:tc>
          <w:tcPr>
            <w:tcW w:w="16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97F9720" w14:textId="77777777" w:rsidR="003D46F7" w:rsidRDefault="001F09B9">
            <w:pPr>
              <w:widowControl w:val="0"/>
              <w:jc w:val="right"/>
              <w:rPr>
                <w:rFonts w:ascii="Verdana" w:hAnsi="Verdana"/>
                <w:color w:val="000000"/>
                <w:sz w:val="16"/>
                <w:szCs w:val="16"/>
              </w:rPr>
            </w:pPr>
            <w:r>
              <w:rPr>
                <w:rFonts w:ascii="Verdana" w:hAnsi="Verdana"/>
                <w:color w:val="000000"/>
                <w:sz w:val="16"/>
                <w:szCs w:val="16"/>
              </w:rPr>
              <w:t>₡50,000,000.00</w:t>
            </w:r>
          </w:p>
        </w:tc>
        <w:tc>
          <w:tcPr>
            <w:tcW w:w="150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97F9721" w14:textId="77777777" w:rsidR="003D46F7" w:rsidRDefault="001F09B9">
            <w:pPr>
              <w:widowControl w:val="0"/>
              <w:jc w:val="right"/>
              <w:rPr>
                <w:rFonts w:ascii="Verdana" w:hAnsi="Verdana"/>
                <w:color w:val="000000"/>
                <w:sz w:val="16"/>
                <w:szCs w:val="16"/>
              </w:rPr>
            </w:pPr>
            <w:r>
              <w:rPr>
                <w:rFonts w:ascii="Verdana" w:hAnsi="Verdana"/>
                <w:color w:val="000000"/>
                <w:sz w:val="16"/>
                <w:szCs w:val="16"/>
              </w:rPr>
              <w:t>₡9,645,000.00</w:t>
            </w:r>
          </w:p>
        </w:tc>
        <w:tc>
          <w:tcPr>
            <w:tcW w:w="117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97F9722" w14:textId="77777777" w:rsidR="003D46F7" w:rsidRDefault="001F09B9">
            <w:pPr>
              <w:widowControl w:val="0"/>
              <w:jc w:val="center"/>
              <w:rPr>
                <w:rFonts w:ascii="Verdana" w:hAnsi="Verdana"/>
                <w:color w:val="000000"/>
                <w:sz w:val="16"/>
                <w:szCs w:val="16"/>
              </w:rPr>
            </w:pPr>
            <w:r>
              <w:rPr>
                <w:rFonts w:ascii="Verdana" w:hAnsi="Verdana"/>
                <w:color w:val="000000"/>
                <w:sz w:val="16"/>
                <w:szCs w:val="16"/>
              </w:rPr>
              <w:t>2013</w:t>
            </w:r>
          </w:p>
        </w:tc>
        <w:tc>
          <w:tcPr>
            <w:tcW w:w="228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97F9723" w14:textId="77777777" w:rsidR="003D46F7" w:rsidRDefault="001F09B9">
            <w:pPr>
              <w:widowControl w:val="0"/>
              <w:ind w:right="113"/>
              <w:jc w:val="both"/>
              <w:rPr>
                <w:rFonts w:ascii="Verdana" w:hAnsi="Verdana"/>
                <w:color w:val="000000"/>
                <w:sz w:val="16"/>
                <w:szCs w:val="16"/>
              </w:rPr>
            </w:pPr>
            <w:r>
              <w:rPr>
                <w:rFonts w:ascii="Verdana" w:hAnsi="Verdana"/>
                <w:color w:val="000000"/>
                <w:sz w:val="16"/>
                <w:szCs w:val="16"/>
              </w:rPr>
              <w:t xml:space="preserve">Estos recursos ingresaron al Icoder en noviembre del año 2008 para la contratación de promotores recreativos para diferentes zonas del país, programa que se </w:t>
            </w:r>
            <w:r>
              <w:rPr>
                <w:rFonts w:ascii="Verdana" w:hAnsi="Verdana"/>
                <w:color w:val="000000"/>
                <w:sz w:val="16"/>
                <w:szCs w:val="16"/>
              </w:rPr>
              <w:t>mantuvo hasta el año 2013 por variación en la modalidad del servicio.</w:t>
            </w:r>
          </w:p>
        </w:tc>
      </w:tr>
      <w:tr w:rsidR="003D46F7" w14:paraId="097F972D" w14:textId="77777777" w:rsidTr="00C525D6">
        <w:trPr>
          <w:gridAfter w:val="2"/>
          <w:wAfter w:w="171" w:type="dxa"/>
          <w:trHeight w:val="936"/>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7F9725" w14:textId="77777777" w:rsidR="003D46F7" w:rsidRDefault="001F09B9">
            <w:pPr>
              <w:widowControl w:val="0"/>
              <w:jc w:val="center"/>
              <w:rPr>
                <w:rFonts w:ascii="Verdana" w:hAnsi="Verdana"/>
                <w:color w:val="000000"/>
                <w:sz w:val="16"/>
                <w:szCs w:val="16"/>
              </w:rPr>
            </w:pPr>
            <w:r>
              <w:rPr>
                <w:rFonts w:ascii="Verdana" w:hAnsi="Verdana"/>
                <w:color w:val="000000"/>
                <w:sz w:val="16"/>
                <w:szCs w:val="16"/>
              </w:rPr>
              <w:t>8691</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7F9726" w14:textId="77777777" w:rsidR="003D46F7" w:rsidRDefault="001F09B9">
            <w:pPr>
              <w:widowControl w:val="0"/>
              <w:jc w:val="center"/>
              <w:rPr>
                <w:rFonts w:ascii="Verdana" w:hAnsi="Verdana"/>
                <w:color w:val="000000"/>
                <w:sz w:val="16"/>
                <w:szCs w:val="16"/>
              </w:rPr>
            </w:pPr>
            <w:r>
              <w:rPr>
                <w:rFonts w:ascii="Verdana" w:hAnsi="Verdana"/>
                <w:color w:val="000000"/>
                <w:sz w:val="16"/>
                <w:szCs w:val="16"/>
              </w:rPr>
              <w:t>2009</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7F9727" w14:textId="77777777" w:rsidR="003D46F7" w:rsidRDefault="001F09B9">
            <w:pPr>
              <w:widowControl w:val="0"/>
              <w:rPr>
                <w:rFonts w:ascii="Verdana" w:hAnsi="Verdana"/>
                <w:color w:val="000000"/>
                <w:sz w:val="16"/>
                <w:szCs w:val="16"/>
              </w:rPr>
            </w:pPr>
            <w:r>
              <w:rPr>
                <w:rFonts w:ascii="Verdana" w:hAnsi="Verdana"/>
                <w:color w:val="000000"/>
                <w:sz w:val="16"/>
                <w:szCs w:val="16"/>
              </w:rPr>
              <w:t>60103 001 1310 3480 221</w:t>
            </w:r>
          </w:p>
        </w:tc>
        <w:tc>
          <w:tcPr>
            <w:tcW w:w="15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7F9728" w14:textId="77777777" w:rsidR="003D46F7" w:rsidRDefault="001F09B9">
            <w:pPr>
              <w:widowControl w:val="0"/>
              <w:jc w:val="both"/>
              <w:rPr>
                <w:rFonts w:ascii="Verdana" w:hAnsi="Verdana"/>
                <w:color w:val="000000"/>
                <w:sz w:val="16"/>
                <w:szCs w:val="16"/>
              </w:rPr>
            </w:pPr>
            <w:r>
              <w:rPr>
                <w:rFonts w:ascii="Verdana" w:hAnsi="Verdana"/>
                <w:color w:val="000000"/>
                <w:sz w:val="16"/>
                <w:szCs w:val="16"/>
              </w:rPr>
              <w:t>Programa Juegos Deportivos Estudiantiles Centroamericanos.</w:t>
            </w:r>
          </w:p>
        </w:tc>
        <w:tc>
          <w:tcPr>
            <w:tcW w:w="16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97F9729" w14:textId="77777777" w:rsidR="003D46F7" w:rsidRDefault="001F09B9">
            <w:pPr>
              <w:widowControl w:val="0"/>
              <w:jc w:val="right"/>
              <w:rPr>
                <w:rFonts w:ascii="Verdana" w:hAnsi="Verdana"/>
                <w:color w:val="000000"/>
                <w:sz w:val="16"/>
                <w:szCs w:val="16"/>
              </w:rPr>
            </w:pPr>
            <w:r>
              <w:rPr>
                <w:rFonts w:ascii="Verdana" w:hAnsi="Verdana"/>
                <w:color w:val="000000"/>
                <w:sz w:val="16"/>
                <w:szCs w:val="16"/>
              </w:rPr>
              <w:t>₡845,000,000.00</w:t>
            </w:r>
          </w:p>
        </w:tc>
        <w:tc>
          <w:tcPr>
            <w:tcW w:w="150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97F972A" w14:textId="77777777" w:rsidR="003D46F7" w:rsidRDefault="001F09B9">
            <w:pPr>
              <w:widowControl w:val="0"/>
              <w:jc w:val="right"/>
              <w:rPr>
                <w:rFonts w:ascii="Verdana" w:hAnsi="Verdana"/>
                <w:color w:val="000000"/>
                <w:sz w:val="16"/>
                <w:szCs w:val="16"/>
              </w:rPr>
            </w:pPr>
            <w:r>
              <w:rPr>
                <w:rFonts w:ascii="Verdana" w:hAnsi="Verdana"/>
                <w:color w:val="000000"/>
                <w:sz w:val="16"/>
                <w:szCs w:val="16"/>
              </w:rPr>
              <w:t>₡7,956,475.53</w:t>
            </w:r>
          </w:p>
        </w:tc>
        <w:tc>
          <w:tcPr>
            <w:tcW w:w="117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97F972B" w14:textId="77777777" w:rsidR="003D46F7" w:rsidRDefault="001F09B9">
            <w:pPr>
              <w:widowControl w:val="0"/>
              <w:jc w:val="center"/>
              <w:rPr>
                <w:rFonts w:ascii="Verdana" w:hAnsi="Verdana"/>
                <w:color w:val="000000"/>
                <w:sz w:val="16"/>
                <w:szCs w:val="16"/>
              </w:rPr>
            </w:pPr>
            <w:r>
              <w:rPr>
                <w:rFonts w:ascii="Verdana" w:hAnsi="Verdana"/>
                <w:color w:val="000000"/>
                <w:sz w:val="16"/>
                <w:szCs w:val="16"/>
              </w:rPr>
              <w:t>2015</w:t>
            </w:r>
          </w:p>
        </w:tc>
        <w:tc>
          <w:tcPr>
            <w:tcW w:w="228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97F972C" w14:textId="77777777" w:rsidR="003D46F7" w:rsidRDefault="001F09B9">
            <w:pPr>
              <w:widowControl w:val="0"/>
              <w:jc w:val="both"/>
              <w:rPr>
                <w:rFonts w:ascii="Verdana" w:hAnsi="Verdana"/>
                <w:color w:val="000000"/>
                <w:sz w:val="16"/>
                <w:szCs w:val="16"/>
              </w:rPr>
            </w:pPr>
            <w:r>
              <w:rPr>
                <w:rFonts w:ascii="Verdana" w:hAnsi="Verdana"/>
                <w:color w:val="000000"/>
                <w:sz w:val="16"/>
                <w:szCs w:val="16"/>
              </w:rPr>
              <w:t xml:space="preserve">Esta partida ingresó para financiar gastos de participación de CR en los juegos estudiantiles centroamericanos y fueron utilizados en los años del 2009 al 2015. Se presentó la liquidación de gasto correspondiente y se determinó el superávit específico. </w:t>
            </w:r>
          </w:p>
        </w:tc>
      </w:tr>
      <w:tr w:rsidR="003D46F7" w14:paraId="097F9736" w14:textId="77777777" w:rsidTr="00C525D6">
        <w:trPr>
          <w:gridAfter w:val="2"/>
          <w:wAfter w:w="171" w:type="dxa"/>
          <w:trHeight w:val="561"/>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7F972E" w14:textId="77777777" w:rsidR="003D46F7" w:rsidRDefault="001F09B9">
            <w:pPr>
              <w:widowControl w:val="0"/>
              <w:jc w:val="center"/>
              <w:rPr>
                <w:rFonts w:ascii="Verdana" w:hAnsi="Verdana"/>
                <w:color w:val="000000"/>
                <w:sz w:val="16"/>
                <w:szCs w:val="16"/>
              </w:rPr>
            </w:pPr>
            <w:r>
              <w:rPr>
                <w:rFonts w:ascii="Verdana" w:hAnsi="Verdana"/>
                <w:color w:val="000000"/>
                <w:sz w:val="16"/>
                <w:szCs w:val="16"/>
              </w:rPr>
              <w:t>8790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7F972F" w14:textId="77777777" w:rsidR="003D46F7" w:rsidRDefault="001F09B9">
            <w:pPr>
              <w:widowControl w:val="0"/>
              <w:jc w:val="center"/>
              <w:rPr>
                <w:rFonts w:ascii="Verdana" w:hAnsi="Verdana"/>
                <w:color w:val="000000"/>
                <w:sz w:val="16"/>
                <w:szCs w:val="16"/>
              </w:rPr>
            </w:pPr>
            <w:r>
              <w:rPr>
                <w:rFonts w:ascii="Verdana" w:hAnsi="Verdana"/>
                <w:color w:val="000000"/>
                <w:sz w:val="16"/>
                <w:szCs w:val="16"/>
              </w:rPr>
              <w:t>2010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7F9730" w14:textId="77777777" w:rsidR="003D46F7" w:rsidRDefault="001F09B9">
            <w:pPr>
              <w:widowControl w:val="0"/>
              <w:rPr>
                <w:rFonts w:ascii="Verdana" w:hAnsi="Verdana"/>
                <w:color w:val="000000"/>
                <w:sz w:val="16"/>
                <w:szCs w:val="16"/>
              </w:rPr>
            </w:pPr>
            <w:r>
              <w:rPr>
                <w:rFonts w:ascii="Verdana" w:hAnsi="Verdana"/>
                <w:color w:val="000000"/>
                <w:sz w:val="16"/>
                <w:szCs w:val="16"/>
              </w:rPr>
              <w:t>60103 001 1310 3310 238</w:t>
            </w:r>
          </w:p>
        </w:tc>
        <w:tc>
          <w:tcPr>
            <w:tcW w:w="15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7F9731" w14:textId="77777777" w:rsidR="003D46F7" w:rsidRDefault="001F09B9">
            <w:pPr>
              <w:widowControl w:val="0"/>
              <w:jc w:val="both"/>
              <w:rPr>
                <w:rFonts w:ascii="Verdana" w:hAnsi="Verdana"/>
                <w:color w:val="000000"/>
                <w:sz w:val="16"/>
                <w:szCs w:val="16"/>
              </w:rPr>
            </w:pPr>
            <w:r>
              <w:rPr>
                <w:rFonts w:ascii="Verdana" w:hAnsi="Verdana"/>
                <w:color w:val="000000"/>
                <w:sz w:val="16"/>
                <w:szCs w:val="16"/>
              </w:rPr>
              <w:t>Programa Juegos Deportivos Nacionales San José 2010-2011.</w:t>
            </w:r>
          </w:p>
        </w:tc>
        <w:tc>
          <w:tcPr>
            <w:tcW w:w="16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97F9732" w14:textId="77777777" w:rsidR="003D46F7" w:rsidRDefault="001F09B9">
            <w:pPr>
              <w:widowControl w:val="0"/>
              <w:jc w:val="right"/>
              <w:rPr>
                <w:rFonts w:ascii="Verdana" w:hAnsi="Verdana"/>
                <w:color w:val="000000"/>
                <w:sz w:val="16"/>
                <w:szCs w:val="16"/>
              </w:rPr>
            </w:pPr>
            <w:r>
              <w:rPr>
                <w:rFonts w:ascii="Verdana" w:hAnsi="Verdana"/>
                <w:color w:val="000000"/>
                <w:sz w:val="16"/>
                <w:szCs w:val="16"/>
              </w:rPr>
              <w:t>₡1,060,000,000.00</w:t>
            </w:r>
          </w:p>
        </w:tc>
        <w:tc>
          <w:tcPr>
            <w:tcW w:w="150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97F9733" w14:textId="77777777" w:rsidR="003D46F7" w:rsidRDefault="001F09B9">
            <w:pPr>
              <w:widowControl w:val="0"/>
              <w:jc w:val="right"/>
              <w:rPr>
                <w:rFonts w:ascii="Verdana" w:hAnsi="Verdana"/>
                <w:color w:val="000000"/>
                <w:sz w:val="16"/>
                <w:szCs w:val="16"/>
              </w:rPr>
            </w:pPr>
            <w:r>
              <w:rPr>
                <w:rFonts w:ascii="Verdana" w:hAnsi="Verdana"/>
                <w:color w:val="000000"/>
                <w:sz w:val="16"/>
                <w:szCs w:val="16"/>
              </w:rPr>
              <w:t>₡7,585,722.56</w:t>
            </w:r>
          </w:p>
        </w:tc>
        <w:tc>
          <w:tcPr>
            <w:tcW w:w="117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97F9734" w14:textId="77777777" w:rsidR="003D46F7" w:rsidRDefault="001F09B9">
            <w:pPr>
              <w:widowControl w:val="0"/>
              <w:jc w:val="center"/>
              <w:rPr>
                <w:rFonts w:ascii="Verdana" w:hAnsi="Verdana"/>
                <w:color w:val="000000"/>
                <w:sz w:val="16"/>
                <w:szCs w:val="16"/>
              </w:rPr>
            </w:pPr>
            <w:r>
              <w:rPr>
                <w:rFonts w:ascii="Verdana" w:hAnsi="Verdana"/>
                <w:color w:val="000000"/>
                <w:sz w:val="16"/>
                <w:szCs w:val="16"/>
              </w:rPr>
              <w:t>2012</w:t>
            </w:r>
          </w:p>
        </w:tc>
        <w:tc>
          <w:tcPr>
            <w:tcW w:w="228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97F9735" w14:textId="77777777" w:rsidR="003D46F7" w:rsidRDefault="001F09B9">
            <w:pPr>
              <w:widowControl w:val="0"/>
              <w:jc w:val="both"/>
              <w:rPr>
                <w:rFonts w:ascii="Verdana" w:hAnsi="Verdana"/>
                <w:color w:val="000000"/>
                <w:sz w:val="16"/>
                <w:szCs w:val="16"/>
              </w:rPr>
            </w:pPr>
            <w:r>
              <w:rPr>
                <w:rFonts w:ascii="Verdana" w:hAnsi="Verdana"/>
                <w:color w:val="000000"/>
                <w:sz w:val="16"/>
                <w:szCs w:val="16"/>
              </w:rPr>
              <w:t>Saldo reportado una vez concluidos los juegos nacionales y cancelados los pagos asociados a estas justas deportivas.</w:t>
            </w:r>
          </w:p>
        </w:tc>
      </w:tr>
      <w:tr w:rsidR="003D46F7" w14:paraId="097F973F" w14:textId="77777777" w:rsidTr="00C525D6">
        <w:trPr>
          <w:gridAfter w:val="2"/>
          <w:wAfter w:w="171" w:type="dxa"/>
          <w:trHeight w:val="1310"/>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7F9737" w14:textId="77777777" w:rsidR="003D46F7" w:rsidRDefault="001F09B9">
            <w:pPr>
              <w:widowControl w:val="0"/>
              <w:jc w:val="center"/>
              <w:rPr>
                <w:rFonts w:ascii="Verdana" w:hAnsi="Verdana"/>
                <w:color w:val="000000"/>
                <w:sz w:val="16"/>
                <w:szCs w:val="16"/>
              </w:rPr>
            </w:pPr>
            <w:r>
              <w:rPr>
                <w:rFonts w:ascii="Verdana" w:hAnsi="Verdana"/>
                <w:color w:val="000000"/>
                <w:sz w:val="16"/>
                <w:szCs w:val="16"/>
              </w:rPr>
              <w:lastRenderedPageBreak/>
              <w:t>9019</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7F9738" w14:textId="77777777" w:rsidR="003D46F7" w:rsidRDefault="001F09B9">
            <w:pPr>
              <w:widowControl w:val="0"/>
              <w:jc w:val="center"/>
              <w:rPr>
                <w:rFonts w:ascii="Verdana" w:hAnsi="Verdana"/>
                <w:color w:val="000000"/>
                <w:sz w:val="16"/>
                <w:szCs w:val="16"/>
              </w:rPr>
            </w:pPr>
            <w:r>
              <w:rPr>
                <w:rFonts w:ascii="Verdana" w:hAnsi="Verdana"/>
                <w:color w:val="000000"/>
                <w:sz w:val="16"/>
                <w:szCs w:val="16"/>
              </w:rPr>
              <w:t>2012</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7F9739" w14:textId="77777777" w:rsidR="003D46F7" w:rsidRDefault="001F09B9">
            <w:pPr>
              <w:widowControl w:val="0"/>
              <w:rPr>
                <w:rFonts w:ascii="Verdana" w:hAnsi="Verdana"/>
                <w:color w:val="000000"/>
                <w:sz w:val="16"/>
                <w:szCs w:val="16"/>
              </w:rPr>
            </w:pPr>
            <w:r>
              <w:rPr>
                <w:rFonts w:ascii="Verdana" w:hAnsi="Verdana"/>
                <w:color w:val="000000"/>
                <w:sz w:val="16"/>
                <w:szCs w:val="16"/>
              </w:rPr>
              <w:t>60103 001 1310 3310 238</w:t>
            </w:r>
          </w:p>
        </w:tc>
        <w:tc>
          <w:tcPr>
            <w:tcW w:w="15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7F973A" w14:textId="77777777" w:rsidR="003D46F7" w:rsidRDefault="001F09B9">
            <w:pPr>
              <w:widowControl w:val="0"/>
              <w:jc w:val="both"/>
              <w:rPr>
                <w:rFonts w:ascii="Verdana" w:hAnsi="Verdana"/>
                <w:color w:val="000000"/>
                <w:sz w:val="16"/>
                <w:szCs w:val="16"/>
              </w:rPr>
            </w:pPr>
            <w:r>
              <w:rPr>
                <w:rFonts w:ascii="Verdana" w:hAnsi="Verdana"/>
                <w:color w:val="000000"/>
                <w:sz w:val="16"/>
                <w:szCs w:val="16"/>
              </w:rPr>
              <w:t>Programa Juegos Deportivos Nacionales Desamparados, Aserrí, Curridabat y Acosta.</w:t>
            </w:r>
          </w:p>
        </w:tc>
        <w:tc>
          <w:tcPr>
            <w:tcW w:w="16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97F973B" w14:textId="77777777" w:rsidR="003D46F7" w:rsidRDefault="001F09B9">
            <w:pPr>
              <w:widowControl w:val="0"/>
              <w:jc w:val="right"/>
              <w:rPr>
                <w:rFonts w:ascii="Verdana" w:hAnsi="Verdana"/>
                <w:color w:val="000000"/>
                <w:sz w:val="16"/>
                <w:szCs w:val="16"/>
              </w:rPr>
            </w:pPr>
            <w:r>
              <w:rPr>
                <w:rFonts w:ascii="Verdana" w:hAnsi="Verdana"/>
                <w:color w:val="000000"/>
                <w:sz w:val="16"/>
                <w:szCs w:val="16"/>
              </w:rPr>
              <w:t>₡556,500,000.00</w:t>
            </w:r>
          </w:p>
        </w:tc>
        <w:tc>
          <w:tcPr>
            <w:tcW w:w="150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97F973C" w14:textId="77777777" w:rsidR="003D46F7" w:rsidRDefault="001F09B9">
            <w:pPr>
              <w:widowControl w:val="0"/>
              <w:jc w:val="right"/>
              <w:rPr>
                <w:rFonts w:ascii="Verdana" w:hAnsi="Verdana"/>
                <w:color w:val="000000"/>
                <w:sz w:val="16"/>
                <w:szCs w:val="16"/>
              </w:rPr>
            </w:pPr>
            <w:r>
              <w:rPr>
                <w:rFonts w:ascii="Verdana" w:hAnsi="Verdana"/>
                <w:color w:val="000000"/>
                <w:sz w:val="16"/>
                <w:szCs w:val="16"/>
              </w:rPr>
              <w:t>₡90,317,772.60</w:t>
            </w:r>
          </w:p>
        </w:tc>
        <w:tc>
          <w:tcPr>
            <w:tcW w:w="117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97F973D" w14:textId="77777777" w:rsidR="003D46F7" w:rsidRDefault="001F09B9">
            <w:pPr>
              <w:widowControl w:val="0"/>
              <w:jc w:val="center"/>
              <w:rPr>
                <w:rFonts w:ascii="Verdana" w:hAnsi="Verdana"/>
                <w:color w:val="000000"/>
                <w:sz w:val="16"/>
                <w:szCs w:val="16"/>
              </w:rPr>
            </w:pPr>
            <w:r>
              <w:rPr>
                <w:rFonts w:ascii="Verdana" w:hAnsi="Verdana"/>
                <w:color w:val="000000"/>
                <w:sz w:val="16"/>
                <w:szCs w:val="16"/>
              </w:rPr>
              <w:t>2015</w:t>
            </w:r>
          </w:p>
        </w:tc>
        <w:tc>
          <w:tcPr>
            <w:tcW w:w="228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97F973E" w14:textId="77777777" w:rsidR="003D46F7" w:rsidRDefault="001F09B9">
            <w:pPr>
              <w:widowControl w:val="0"/>
              <w:ind w:right="227"/>
              <w:jc w:val="both"/>
              <w:rPr>
                <w:rFonts w:ascii="Verdana" w:hAnsi="Verdana"/>
                <w:color w:val="000000"/>
                <w:sz w:val="16"/>
                <w:szCs w:val="16"/>
              </w:rPr>
            </w:pPr>
            <w:r>
              <w:rPr>
                <w:rFonts w:ascii="Verdana" w:hAnsi="Verdana"/>
                <w:color w:val="000000"/>
                <w:sz w:val="16"/>
                <w:szCs w:val="16"/>
              </w:rPr>
              <w:t xml:space="preserve">Su ejecución concluyó en el año 2013 y al cierre de dicho periodo existía un remanente de 79,7 </w:t>
            </w:r>
            <w:r>
              <w:rPr>
                <w:rFonts w:ascii="Verdana" w:hAnsi="Verdana"/>
                <w:color w:val="000000"/>
                <w:sz w:val="16"/>
                <w:szCs w:val="16"/>
              </w:rPr>
              <w:t>millones de colones, sin embargo, en el año 2015 se recibió una devolución de 10,6 millones de colones, correspondiente al saldo de recursos que se habían asignado a las Municipalidades para infraestructura de los juegos y que no fueron ejecutados en su to</w:t>
            </w:r>
            <w:r>
              <w:rPr>
                <w:rFonts w:ascii="Verdana" w:hAnsi="Verdana"/>
                <w:color w:val="000000"/>
                <w:sz w:val="16"/>
                <w:szCs w:val="16"/>
              </w:rPr>
              <w:t>talidad.</w:t>
            </w:r>
          </w:p>
        </w:tc>
      </w:tr>
      <w:tr w:rsidR="003D46F7" w14:paraId="097F9748" w14:textId="77777777" w:rsidTr="00C525D6">
        <w:trPr>
          <w:gridAfter w:val="2"/>
          <w:wAfter w:w="171" w:type="dxa"/>
          <w:trHeight w:val="1685"/>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7F9740" w14:textId="77777777" w:rsidR="003D46F7" w:rsidRDefault="001F09B9">
            <w:pPr>
              <w:widowControl w:val="0"/>
              <w:jc w:val="center"/>
              <w:rPr>
                <w:rFonts w:ascii="Verdana" w:hAnsi="Verdana"/>
                <w:color w:val="000000"/>
                <w:sz w:val="16"/>
                <w:szCs w:val="16"/>
              </w:rPr>
            </w:pPr>
            <w:r>
              <w:rPr>
                <w:rFonts w:ascii="Verdana" w:hAnsi="Verdana"/>
                <w:color w:val="000000"/>
                <w:sz w:val="16"/>
                <w:szCs w:val="16"/>
              </w:rPr>
              <w:t>9065</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7F9741" w14:textId="77777777" w:rsidR="003D46F7" w:rsidRDefault="001F09B9">
            <w:pPr>
              <w:widowControl w:val="0"/>
              <w:jc w:val="center"/>
              <w:rPr>
                <w:rFonts w:ascii="Verdana" w:hAnsi="Verdana"/>
                <w:color w:val="000000"/>
                <w:sz w:val="16"/>
                <w:szCs w:val="16"/>
              </w:rPr>
            </w:pPr>
            <w:r>
              <w:rPr>
                <w:rFonts w:ascii="Verdana" w:hAnsi="Verdana"/>
                <w:color w:val="000000"/>
                <w:sz w:val="16"/>
                <w:szCs w:val="16"/>
              </w:rPr>
              <w:t>2012</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7F9742" w14:textId="77777777" w:rsidR="003D46F7" w:rsidRDefault="001F09B9">
            <w:pPr>
              <w:widowControl w:val="0"/>
              <w:rPr>
                <w:rFonts w:ascii="Verdana" w:hAnsi="Verdana"/>
                <w:color w:val="000000"/>
                <w:sz w:val="16"/>
                <w:szCs w:val="16"/>
              </w:rPr>
            </w:pPr>
            <w:r>
              <w:rPr>
                <w:rFonts w:ascii="Verdana" w:hAnsi="Verdana"/>
                <w:color w:val="000000"/>
                <w:sz w:val="16"/>
                <w:szCs w:val="16"/>
              </w:rPr>
              <w:t>NORMA DE EJECUCIÓN #41</w:t>
            </w:r>
          </w:p>
        </w:tc>
        <w:tc>
          <w:tcPr>
            <w:tcW w:w="15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7F9743" w14:textId="77777777" w:rsidR="003D46F7" w:rsidRDefault="001F09B9">
            <w:pPr>
              <w:widowControl w:val="0"/>
              <w:jc w:val="both"/>
              <w:rPr>
                <w:rFonts w:ascii="Verdana" w:hAnsi="Verdana"/>
                <w:color w:val="000000"/>
                <w:sz w:val="16"/>
                <w:szCs w:val="16"/>
              </w:rPr>
            </w:pPr>
            <w:r>
              <w:rPr>
                <w:rFonts w:ascii="Verdana" w:hAnsi="Verdana"/>
                <w:color w:val="000000"/>
                <w:sz w:val="16"/>
                <w:szCs w:val="16"/>
              </w:rPr>
              <w:t>Mejoras gimnasio Colegio de San Isidro de Heredia.</w:t>
            </w:r>
          </w:p>
        </w:tc>
        <w:tc>
          <w:tcPr>
            <w:tcW w:w="16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97F9744" w14:textId="77777777" w:rsidR="003D46F7" w:rsidRDefault="001F09B9">
            <w:pPr>
              <w:widowControl w:val="0"/>
              <w:jc w:val="right"/>
              <w:rPr>
                <w:rFonts w:ascii="Verdana" w:hAnsi="Verdana"/>
                <w:color w:val="000000"/>
                <w:sz w:val="16"/>
                <w:szCs w:val="16"/>
              </w:rPr>
            </w:pPr>
            <w:r>
              <w:rPr>
                <w:rFonts w:ascii="Verdana" w:hAnsi="Verdana"/>
                <w:color w:val="000000"/>
                <w:sz w:val="16"/>
                <w:szCs w:val="16"/>
              </w:rPr>
              <w:t>₡32,040,795.00</w:t>
            </w:r>
          </w:p>
        </w:tc>
        <w:tc>
          <w:tcPr>
            <w:tcW w:w="150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97F9745" w14:textId="77777777" w:rsidR="003D46F7" w:rsidRDefault="001F09B9">
            <w:pPr>
              <w:widowControl w:val="0"/>
              <w:jc w:val="right"/>
              <w:rPr>
                <w:rFonts w:ascii="Verdana" w:hAnsi="Verdana"/>
                <w:color w:val="000000"/>
                <w:sz w:val="16"/>
                <w:szCs w:val="16"/>
              </w:rPr>
            </w:pPr>
            <w:r>
              <w:rPr>
                <w:rFonts w:ascii="Verdana" w:hAnsi="Verdana"/>
                <w:color w:val="000000"/>
                <w:sz w:val="16"/>
                <w:szCs w:val="16"/>
              </w:rPr>
              <w:t>₡1,808,813.17</w:t>
            </w:r>
          </w:p>
        </w:tc>
        <w:tc>
          <w:tcPr>
            <w:tcW w:w="117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97F9746" w14:textId="77777777" w:rsidR="003D46F7" w:rsidRDefault="001F09B9">
            <w:pPr>
              <w:widowControl w:val="0"/>
              <w:jc w:val="center"/>
              <w:rPr>
                <w:rFonts w:ascii="Verdana" w:hAnsi="Verdana"/>
                <w:color w:val="000000"/>
                <w:sz w:val="16"/>
                <w:szCs w:val="16"/>
              </w:rPr>
            </w:pPr>
            <w:r>
              <w:rPr>
                <w:rFonts w:ascii="Verdana" w:hAnsi="Verdana"/>
                <w:color w:val="000000"/>
                <w:sz w:val="16"/>
                <w:szCs w:val="16"/>
              </w:rPr>
              <w:t>2017</w:t>
            </w:r>
          </w:p>
        </w:tc>
        <w:tc>
          <w:tcPr>
            <w:tcW w:w="228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97F9747" w14:textId="77777777" w:rsidR="003D46F7" w:rsidRDefault="001F09B9">
            <w:pPr>
              <w:widowControl w:val="0"/>
              <w:jc w:val="both"/>
              <w:rPr>
                <w:rFonts w:ascii="Verdana" w:hAnsi="Verdana"/>
                <w:color w:val="000000"/>
                <w:sz w:val="16"/>
                <w:szCs w:val="16"/>
              </w:rPr>
            </w:pPr>
            <w:r>
              <w:rPr>
                <w:rFonts w:ascii="Verdana" w:hAnsi="Verdana"/>
                <w:color w:val="000000"/>
                <w:sz w:val="16"/>
                <w:szCs w:val="16"/>
              </w:rPr>
              <w:t>El destino de esta partida fue inicialmente los Juegos Nacionales de Heredia 2008 del cual quedó un saldo de 32,04 millones. Se tramitó el cambio de destino que fue aprobado en Ley N°9065, Norma de ejecución № 41 y se asignó a la Municipalidad de San Isidr</w:t>
            </w:r>
            <w:r>
              <w:rPr>
                <w:rFonts w:ascii="Verdana" w:hAnsi="Verdana"/>
                <w:color w:val="000000"/>
                <w:sz w:val="16"/>
                <w:szCs w:val="16"/>
              </w:rPr>
              <w:t xml:space="preserve">o de Heredia para mejoras en el Gimnasio, los recursos se transfirieron en el año 2013. En el año 2017, una vez concluido el proyecto, la Municipalidad presentó la liquidación y devolvió al Icoder la suma 1,81 millones, saldo que muestra la partida. </w:t>
            </w:r>
          </w:p>
        </w:tc>
      </w:tr>
      <w:tr w:rsidR="003D46F7" w14:paraId="097F9751" w14:textId="77777777" w:rsidTr="00C525D6">
        <w:trPr>
          <w:gridAfter w:val="2"/>
          <w:wAfter w:w="171" w:type="dxa"/>
          <w:trHeight w:val="699"/>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7F9749" w14:textId="77777777" w:rsidR="003D46F7" w:rsidRDefault="001F09B9">
            <w:pPr>
              <w:widowControl w:val="0"/>
              <w:jc w:val="center"/>
              <w:rPr>
                <w:rFonts w:ascii="Verdana" w:hAnsi="Verdana"/>
                <w:color w:val="000000"/>
                <w:sz w:val="16"/>
                <w:szCs w:val="16"/>
              </w:rPr>
            </w:pPr>
            <w:r>
              <w:rPr>
                <w:rFonts w:ascii="Verdana" w:hAnsi="Verdana"/>
                <w:color w:val="000000"/>
                <w:sz w:val="16"/>
                <w:szCs w:val="16"/>
              </w:rPr>
              <w:t>9065</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7F974A" w14:textId="77777777" w:rsidR="003D46F7" w:rsidRDefault="001F09B9">
            <w:pPr>
              <w:widowControl w:val="0"/>
              <w:jc w:val="center"/>
              <w:rPr>
                <w:rFonts w:ascii="Verdana" w:hAnsi="Verdana"/>
                <w:color w:val="000000"/>
                <w:sz w:val="16"/>
                <w:szCs w:val="16"/>
              </w:rPr>
            </w:pPr>
            <w:r>
              <w:rPr>
                <w:rFonts w:ascii="Verdana" w:hAnsi="Verdana"/>
                <w:color w:val="000000"/>
                <w:sz w:val="16"/>
                <w:szCs w:val="16"/>
              </w:rPr>
              <w:t>2012</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7F974B" w14:textId="77777777" w:rsidR="003D46F7" w:rsidRDefault="001F09B9">
            <w:pPr>
              <w:widowControl w:val="0"/>
              <w:rPr>
                <w:rFonts w:ascii="Verdana" w:hAnsi="Verdana"/>
                <w:color w:val="000000"/>
                <w:sz w:val="16"/>
                <w:szCs w:val="16"/>
              </w:rPr>
            </w:pPr>
            <w:r>
              <w:rPr>
                <w:rFonts w:ascii="Verdana" w:hAnsi="Verdana"/>
                <w:color w:val="000000"/>
                <w:sz w:val="16"/>
                <w:szCs w:val="16"/>
              </w:rPr>
              <w:t>NORMA DE EJECUCIÓN #42</w:t>
            </w:r>
          </w:p>
        </w:tc>
        <w:tc>
          <w:tcPr>
            <w:tcW w:w="15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7F974C" w14:textId="77777777" w:rsidR="003D46F7" w:rsidRDefault="001F09B9">
            <w:pPr>
              <w:widowControl w:val="0"/>
              <w:jc w:val="both"/>
              <w:rPr>
                <w:rFonts w:ascii="Verdana" w:hAnsi="Verdana"/>
                <w:color w:val="000000"/>
                <w:sz w:val="16"/>
                <w:szCs w:val="16"/>
              </w:rPr>
            </w:pPr>
            <w:r>
              <w:rPr>
                <w:rFonts w:ascii="Verdana" w:hAnsi="Verdana"/>
                <w:color w:val="000000"/>
                <w:sz w:val="16"/>
                <w:szCs w:val="16"/>
              </w:rPr>
              <w:t>Iluminación Estadio Municipal de Pococí.</w:t>
            </w:r>
          </w:p>
        </w:tc>
        <w:tc>
          <w:tcPr>
            <w:tcW w:w="16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97F974D" w14:textId="77777777" w:rsidR="003D46F7" w:rsidRDefault="001F09B9">
            <w:pPr>
              <w:widowControl w:val="0"/>
              <w:jc w:val="right"/>
              <w:rPr>
                <w:rFonts w:ascii="Verdana" w:hAnsi="Verdana"/>
                <w:color w:val="000000"/>
                <w:sz w:val="16"/>
                <w:szCs w:val="16"/>
              </w:rPr>
            </w:pPr>
            <w:r>
              <w:rPr>
                <w:rFonts w:ascii="Verdana" w:hAnsi="Verdana"/>
                <w:color w:val="000000"/>
                <w:sz w:val="16"/>
                <w:szCs w:val="16"/>
              </w:rPr>
              <w:t>₡30,802,611.54</w:t>
            </w:r>
          </w:p>
        </w:tc>
        <w:tc>
          <w:tcPr>
            <w:tcW w:w="150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97F974E" w14:textId="77777777" w:rsidR="003D46F7" w:rsidRDefault="001F09B9">
            <w:pPr>
              <w:widowControl w:val="0"/>
              <w:jc w:val="right"/>
              <w:rPr>
                <w:rFonts w:ascii="Verdana" w:hAnsi="Verdana"/>
                <w:color w:val="000000"/>
                <w:sz w:val="16"/>
                <w:szCs w:val="16"/>
              </w:rPr>
            </w:pPr>
            <w:r>
              <w:rPr>
                <w:rFonts w:ascii="Verdana" w:hAnsi="Verdana"/>
                <w:color w:val="000000"/>
                <w:sz w:val="16"/>
                <w:szCs w:val="16"/>
              </w:rPr>
              <w:t>₡30,802,611.54</w:t>
            </w:r>
          </w:p>
        </w:tc>
        <w:tc>
          <w:tcPr>
            <w:tcW w:w="117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97F974F" w14:textId="77777777" w:rsidR="003D46F7" w:rsidRDefault="001F09B9">
            <w:pPr>
              <w:widowControl w:val="0"/>
              <w:jc w:val="center"/>
              <w:rPr>
                <w:rFonts w:ascii="Verdana" w:hAnsi="Verdana"/>
                <w:color w:val="000000"/>
                <w:sz w:val="16"/>
                <w:szCs w:val="16"/>
              </w:rPr>
            </w:pPr>
            <w:r>
              <w:rPr>
                <w:rFonts w:ascii="Verdana" w:hAnsi="Verdana"/>
                <w:color w:val="000000"/>
                <w:sz w:val="16"/>
                <w:szCs w:val="16"/>
              </w:rPr>
              <w:t>2015</w:t>
            </w:r>
          </w:p>
        </w:tc>
        <w:tc>
          <w:tcPr>
            <w:tcW w:w="228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97F9750" w14:textId="77777777" w:rsidR="003D46F7" w:rsidRDefault="001F09B9">
            <w:pPr>
              <w:widowControl w:val="0"/>
              <w:jc w:val="both"/>
              <w:rPr>
                <w:rFonts w:ascii="Verdana" w:hAnsi="Verdana"/>
                <w:color w:val="000000"/>
                <w:sz w:val="16"/>
                <w:szCs w:val="16"/>
              </w:rPr>
            </w:pPr>
            <w:r>
              <w:rPr>
                <w:rFonts w:ascii="Verdana" w:hAnsi="Verdana"/>
                <w:color w:val="000000"/>
                <w:sz w:val="16"/>
                <w:szCs w:val="16"/>
              </w:rPr>
              <w:t xml:space="preserve">El destino de esta partida fue inicialmente los Juegos Nacionales de Caribe 2009 del cual quedó un saldo de 30 millones. Se tramitó el cambio de </w:t>
            </w:r>
            <w:r>
              <w:rPr>
                <w:rFonts w:ascii="Verdana" w:hAnsi="Verdana"/>
                <w:color w:val="000000"/>
                <w:sz w:val="16"/>
                <w:szCs w:val="16"/>
              </w:rPr>
              <w:t>destino que fue aprobado en Ley N°9065, Norma de ejecución № 42 y se asignó a la Municipalidad de Pococí para iluminación del estadio municipal, sin embargo, la Municipalidad no realizó las gestiones necesarias y no presentó los requisitos ante el Icoder p</w:t>
            </w:r>
            <w:r>
              <w:rPr>
                <w:rFonts w:ascii="Verdana" w:hAnsi="Verdana"/>
                <w:color w:val="000000"/>
                <w:sz w:val="16"/>
                <w:szCs w:val="16"/>
              </w:rPr>
              <w:t>ara efectuar la transferencia citada.</w:t>
            </w:r>
          </w:p>
        </w:tc>
      </w:tr>
      <w:tr w:rsidR="003D46F7" w14:paraId="097F975A" w14:textId="77777777" w:rsidTr="00C525D6">
        <w:trPr>
          <w:gridAfter w:val="2"/>
          <w:wAfter w:w="171" w:type="dxa"/>
          <w:trHeight w:val="748"/>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7F9752" w14:textId="77777777" w:rsidR="003D46F7" w:rsidRDefault="001F09B9">
            <w:pPr>
              <w:widowControl w:val="0"/>
              <w:jc w:val="center"/>
              <w:rPr>
                <w:rFonts w:ascii="Verdana" w:hAnsi="Verdana"/>
                <w:color w:val="000000"/>
                <w:sz w:val="16"/>
                <w:szCs w:val="16"/>
              </w:rPr>
            </w:pPr>
            <w:r>
              <w:rPr>
                <w:rFonts w:ascii="Verdana" w:hAnsi="Verdana"/>
                <w:color w:val="000000"/>
                <w:sz w:val="16"/>
                <w:szCs w:val="16"/>
              </w:rPr>
              <w:lastRenderedPageBreak/>
              <w:t>9103</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7F9753" w14:textId="77777777" w:rsidR="003D46F7" w:rsidRDefault="001F09B9">
            <w:pPr>
              <w:widowControl w:val="0"/>
              <w:jc w:val="center"/>
              <w:rPr>
                <w:rFonts w:ascii="Verdana" w:hAnsi="Verdana"/>
                <w:color w:val="000000"/>
                <w:sz w:val="16"/>
                <w:szCs w:val="16"/>
              </w:rPr>
            </w:pPr>
            <w:r>
              <w:rPr>
                <w:rFonts w:ascii="Verdana" w:hAnsi="Verdana"/>
                <w:color w:val="000000"/>
                <w:sz w:val="16"/>
                <w:szCs w:val="16"/>
              </w:rPr>
              <w:t>2012</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7F9754" w14:textId="77777777" w:rsidR="003D46F7" w:rsidRDefault="001F09B9">
            <w:pPr>
              <w:widowControl w:val="0"/>
              <w:rPr>
                <w:rFonts w:ascii="Verdana" w:hAnsi="Verdana"/>
                <w:color w:val="000000"/>
                <w:sz w:val="16"/>
                <w:szCs w:val="16"/>
              </w:rPr>
            </w:pPr>
            <w:r>
              <w:rPr>
                <w:rFonts w:ascii="Verdana" w:hAnsi="Verdana"/>
                <w:color w:val="000000"/>
                <w:sz w:val="16"/>
                <w:szCs w:val="16"/>
              </w:rPr>
              <w:t>60103 001 1310 3310 239</w:t>
            </w:r>
          </w:p>
        </w:tc>
        <w:tc>
          <w:tcPr>
            <w:tcW w:w="15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7F9755" w14:textId="77777777" w:rsidR="003D46F7" w:rsidRDefault="001F09B9">
            <w:pPr>
              <w:widowControl w:val="0"/>
              <w:jc w:val="both"/>
              <w:rPr>
                <w:rFonts w:ascii="Verdana" w:hAnsi="Verdana"/>
                <w:color w:val="000000"/>
                <w:sz w:val="16"/>
                <w:szCs w:val="16"/>
              </w:rPr>
            </w:pPr>
            <w:r>
              <w:rPr>
                <w:rFonts w:ascii="Verdana" w:hAnsi="Verdana"/>
                <w:color w:val="000000"/>
                <w:sz w:val="16"/>
                <w:szCs w:val="16"/>
              </w:rPr>
              <w:t>Para Juegos Deportivos Centroamericanos San José 2013, logística de los juegos.</w:t>
            </w:r>
          </w:p>
        </w:tc>
        <w:tc>
          <w:tcPr>
            <w:tcW w:w="16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97F9756" w14:textId="77777777" w:rsidR="003D46F7" w:rsidRDefault="001F09B9">
            <w:pPr>
              <w:widowControl w:val="0"/>
              <w:jc w:val="right"/>
              <w:rPr>
                <w:rFonts w:ascii="Verdana" w:hAnsi="Verdana"/>
                <w:color w:val="000000"/>
                <w:sz w:val="16"/>
                <w:szCs w:val="16"/>
              </w:rPr>
            </w:pPr>
            <w:r>
              <w:rPr>
                <w:rFonts w:ascii="Verdana" w:hAnsi="Verdana"/>
                <w:color w:val="000000"/>
                <w:sz w:val="16"/>
                <w:szCs w:val="16"/>
              </w:rPr>
              <w:t>₡340,000,000.00</w:t>
            </w:r>
          </w:p>
        </w:tc>
        <w:tc>
          <w:tcPr>
            <w:tcW w:w="150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97F9757" w14:textId="77777777" w:rsidR="003D46F7" w:rsidRDefault="001F09B9">
            <w:pPr>
              <w:widowControl w:val="0"/>
              <w:jc w:val="right"/>
              <w:rPr>
                <w:rFonts w:ascii="Verdana" w:hAnsi="Verdana"/>
                <w:color w:val="000000"/>
                <w:sz w:val="16"/>
                <w:szCs w:val="16"/>
              </w:rPr>
            </w:pPr>
            <w:r>
              <w:rPr>
                <w:rFonts w:ascii="Verdana" w:hAnsi="Verdana"/>
                <w:color w:val="000000"/>
                <w:sz w:val="16"/>
                <w:szCs w:val="16"/>
              </w:rPr>
              <w:t>₡27,532,989.66</w:t>
            </w:r>
          </w:p>
        </w:tc>
        <w:tc>
          <w:tcPr>
            <w:tcW w:w="117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97F9758" w14:textId="77777777" w:rsidR="003D46F7" w:rsidRDefault="001F09B9">
            <w:pPr>
              <w:widowControl w:val="0"/>
              <w:jc w:val="center"/>
              <w:rPr>
                <w:rFonts w:ascii="Verdana" w:hAnsi="Verdana"/>
                <w:color w:val="000000"/>
                <w:sz w:val="16"/>
                <w:szCs w:val="16"/>
              </w:rPr>
            </w:pPr>
            <w:r>
              <w:rPr>
                <w:rFonts w:ascii="Verdana" w:hAnsi="Verdana"/>
                <w:color w:val="000000"/>
                <w:sz w:val="16"/>
                <w:szCs w:val="16"/>
              </w:rPr>
              <w:t>2013</w:t>
            </w:r>
          </w:p>
        </w:tc>
        <w:tc>
          <w:tcPr>
            <w:tcW w:w="228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97F9759" w14:textId="77777777" w:rsidR="003D46F7" w:rsidRDefault="001F09B9">
            <w:pPr>
              <w:widowControl w:val="0"/>
              <w:jc w:val="both"/>
              <w:rPr>
                <w:rFonts w:ascii="Verdana" w:hAnsi="Verdana"/>
                <w:color w:val="000000"/>
                <w:sz w:val="16"/>
                <w:szCs w:val="16"/>
              </w:rPr>
            </w:pPr>
            <w:r>
              <w:rPr>
                <w:rFonts w:ascii="Verdana" w:hAnsi="Verdana"/>
                <w:color w:val="000000"/>
                <w:sz w:val="16"/>
                <w:szCs w:val="16"/>
              </w:rPr>
              <w:t xml:space="preserve">Se realizó la transferencia completa al Comité </w:t>
            </w:r>
            <w:r>
              <w:rPr>
                <w:rFonts w:ascii="Verdana" w:hAnsi="Verdana"/>
                <w:color w:val="000000"/>
                <w:sz w:val="16"/>
                <w:szCs w:val="16"/>
              </w:rPr>
              <w:t>Organizador de los Juegos Centroamericanos 2013. Una vez cumplido el objetivo presentaron un remanente de 27,53 millones que devolvió la organización al Icoder.</w:t>
            </w:r>
          </w:p>
        </w:tc>
      </w:tr>
      <w:tr w:rsidR="003D46F7" w14:paraId="097F9763" w14:textId="77777777" w:rsidTr="00C525D6">
        <w:trPr>
          <w:gridAfter w:val="2"/>
          <w:wAfter w:w="171" w:type="dxa"/>
          <w:trHeight w:val="561"/>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7F975B" w14:textId="77777777" w:rsidR="003D46F7" w:rsidRDefault="001F09B9">
            <w:pPr>
              <w:widowControl w:val="0"/>
              <w:jc w:val="center"/>
              <w:rPr>
                <w:rFonts w:ascii="Verdana" w:hAnsi="Verdana"/>
                <w:color w:val="000000"/>
                <w:sz w:val="16"/>
                <w:szCs w:val="16"/>
              </w:rPr>
            </w:pPr>
            <w:r>
              <w:rPr>
                <w:rFonts w:ascii="Verdana" w:hAnsi="Verdana"/>
                <w:color w:val="000000"/>
                <w:sz w:val="16"/>
                <w:szCs w:val="16"/>
              </w:rPr>
              <w:t>9105</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7F975C" w14:textId="77777777" w:rsidR="003D46F7" w:rsidRDefault="001F09B9">
            <w:pPr>
              <w:widowControl w:val="0"/>
              <w:jc w:val="center"/>
              <w:rPr>
                <w:rFonts w:ascii="Verdana" w:hAnsi="Verdana"/>
                <w:color w:val="000000"/>
                <w:sz w:val="16"/>
                <w:szCs w:val="16"/>
              </w:rPr>
            </w:pPr>
            <w:r>
              <w:rPr>
                <w:rFonts w:ascii="Verdana" w:hAnsi="Verdana"/>
                <w:color w:val="000000"/>
                <w:sz w:val="16"/>
                <w:szCs w:val="16"/>
              </w:rPr>
              <w:t>2012</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7F975D" w14:textId="77777777" w:rsidR="003D46F7" w:rsidRDefault="001F09B9">
            <w:pPr>
              <w:widowControl w:val="0"/>
              <w:rPr>
                <w:rFonts w:ascii="Verdana" w:hAnsi="Verdana"/>
                <w:color w:val="000000"/>
                <w:sz w:val="16"/>
                <w:szCs w:val="16"/>
              </w:rPr>
            </w:pPr>
            <w:r>
              <w:rPr>
                <w:rFonts w:ascii="Verdana" w:hAnsi="Verdana"/>
                <w:color w:val="000000"/>
                <w:sz w:val="16"/>
                <w:szCs w:val="16"/>
              </w:rPr>
              <w:t>60103 001 1310 3310 238</w:t>
            </w:r>
          </w:p>
        </w:tc>
        <w:tc>
          <w:tcPr>
            <w:tcW w:w="15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7F975E" w14:textId="77777777" w:rsidR="003D46F7" w:rsidRDefault="001F09B9">
            <w:pPr>
              <w:widowControl w:val="0"/>
              <w:jc w:val="both"/>
              <w:rPr>
                <w:rFonts w:ascii="Verdana" w:hAnsi="Verdana"/>
                <w:color w:val="000000"/>
                <w:sz w:val="16"/>
                <w:szCs w:val="16"/>
              </w:rPr>
            </w:pPr>
            <w:r>
              <w:rPr>
                <w:rFonts w:ascii="Verdana" w:hAnsi="Verdana"/>
                <w:color w:val="000000"/>
                <w:sz w:val="16"/>
                <w:szCs w:val="16"/>
              </w:rPr>
              <w:t xml:space="preserve">Programa Juegos Deportivos Nacionales Sur </w:t>
            </w:r>
            <w:r>
              <w:rPr>
                <w:rFonts w:ascii="Verdana" w:hAnsi="Verdana"/>
                <w:color w:val="000000"/>
                <w:sz w:val="16"/>
                <w:szCs w:val="16"/>
              </w:rPr>
              <w:t>Guanacaste 2014.</w:t>
            </w:r>
          </w:p>
        </w:tc>
        <w:tc>
          <w:tcPr>
            <w:tcW w:w="16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97F975F" w14:textId="77777777" w:rsidR="003D46F7" w:rsidRDefault="001F09B9">
            <w:pPr>
              <w:widowControl w:val="0"/>
              <w:jc w:val="right"/>
              <w:rPr>
                <w:rFonts w:ascii="Verdana" w:hAnsi="Verdana"/>
                <w:color w:val="000000"/>
                <w:sz w:val="16"/>
                <w:szCs w:val="16"/>
              </w:rPr>
            </w:pPr>
            <w:r>
              <w:rPr>
                <w:rFonts w:ascii="Verdana" w:hAnsi="Verdana"/>
                <w:color w:val="000000"/>
                <w:sz w:val="16"/>
                <w:szCs w:val="16"/>
              </w:rPr>
              <w:t>₡1,100,000,000.00</w:t>
            </w:r>
          </w:p>
        </w:tc>
        <w:tc>
          <w:tcPr>
            <w:tcW w:w="150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97F9760" w14:textId="77777777" w:rsidR="003D46F7" w:rsidRDefault="001F09B9">
            <w:pPr>
              <w:widowControl w:val="0"/>
              <w:jc w:val="right"/>
              <w:rPr>
                <w:rFonts w:ascii="Verdana" w:hAnsi="Verdana"/>
                <w:color w:val="000000"/>
                <w:sz w:val="16"/>
                <w:szCs w:val="16"/>
              </w:rPr>
            </w:pPr>
            <w:r>
              <w:rPr>
                <w:rFonts w:ascii="Verdana" w:hAnsi="Verdana"/>
                <w:color w:val="000000"/>
                <w:sz w:val="16"/>
                <w:szCs w:val="16"/>
              </w:rPr>
              <w:t>₡70,061,180.00</w:t>
            </w:r>
          </w:p>
        </w:tc>
        <w:tc>
          <w:tcPr>
            <w:tcW w:w="117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97F9761" w14:textId="77777777" w:rsidR="003D46F7" w:rsidRDefault="001F09B9">
            <w:pPr>
              <w:widowControl w:val="0"/>
              <w:jc w:val="center"/>
              <w:rPr>
                <w:rFonts w:ascii="Verdana" w:hAnsi="Verdana"/>
                <w:color w:val="000000"/>
                <w:sz w:val="16"/>
                <w:szCs w:val="16"/>
              </w:rPr>
            </w:pPr>
            <w:r>
              <w:rPr>
                <w:rFonts w:ascii="Verdana" w:hAnsi="Verdana"/>
                <w:color w:val="000000"/>
                <w:sz w:val="16"/>
                <w:szCs w:val="16"/>
              </w:rPr>
              <w:t>2018</w:t>
            </w:r>
          </w:p>
        </w:tc>
        <w:tc>
          <w:tcPr>
            <w:tcW w:w="228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97F9762" w14:textId="77777777" w:rsidR="003D46F7" w:rsidRDefault="001F09B9">
            <w:pPr>
              <w:widowControl w:val="0"/>
              <w:jc w:val="both"/>
              <w:rPr>
                <w:rFonts w:ascii="Verdana" w:hAnsi="Verdana"/>
                <w:color w:val="000000"/>
                <w:sz w:val="16"/>
                <w:szCs w:val="16"/>
              </w:rPr>
            </w:pPr>
            <w:r>
              <w:rPr>
                <w:rFonts w:ascii="Verdana" w:hAnsi="Verdana"/>
                <w:color w:val="000000"/>
                <w:sz w:val="16"/>
                <w:szCs w:val="16"/>
              </w:rPr>
              <w:t xml:space="preserve">Saldo de la partida una vez concluidos los juegos y cancelados los pagos asociados a estas justas deportivas. </w:t>
            </w:r>
          </w:p>
        </w:tc>
      </w:tr>
      <w:tr w:rsidR="003D46F7" w14:paraId="097F976C" w14:textId="77777777" w:rsidTr="00C525D6">
        <w:trPr>
          <w:gridAfter w:val="2"/>
          <w:wAfter w:w="171" w:type="dxa"/>
          <w:trHeight w:val="1310"/>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7F9764" w14:textId="77777777" w:rsidR="003D46F7" w:rsidRDefault="001F09B9">
            <w:pPr>
              <w:widowControl w:val="0"/>
              <w:jc w:val="center"/>
              <w:rPr>
                <w:rFonts w:ascii="Verdana" w:hAnsi="Verdana"/>
                <w:color w:val="000000"/>
                <w:sz w:val="16"/>
                <w:szCs w:val="16"/>
              </w:rPr>
            </w:pPr>
            <w:r>
              <w:rPr>
                <w:rFonts w:ascii="Verdana" w:hAnsi="Verdana"/>
                <w:color w:val="000000"/>
                <w:sz w:val="16"/>
                <w:szCs w:val="16"/>
              </w:rPr>
              <w:t>9166</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7F9765" w14:textId="77777777" w:rsidR="003D46F7" w:rsidRDefault="001F09B9">
            <w:pPr>
              <w:widowControl w:val="0"/>
              <w:jc w:val="center"/>
              <w:rPr>
                <w:rFonts w:ascii="Verdana" w:hAnsi="Verdana"/>
                <w:color w:val="000000"/>
                <w:sz w:val="16"/>
                <w:szCs w:val="16"/>
              </w:rPr>
            </w:pPr>
            <w:r>
              <w:rPr>
                <w:rFonts w:ascii="Verdana" w:hAnsi="Verdana"/>
                <w:color w:val="000000"/>
                <w:sz w:val="16"/>
                <w:szCs w:val="16"/>
              </w:rPr>
              <w:t>2013</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7F9766" w14:textId="77777777" w:rsidR="003D46F7" w:rsidRDefault="001F09B9">
            <w:pPr>
              <w:widowControl w:val="0"/>
              <w:rPr>
                <w:rFonts w:ascii="Verdana" w:hAnsi="Verdana"/>
                <w:color w:val="000000"/>
                <w:sz w:val="16"/>
                <w:szCs w:val="16"/>
              </w:rPr>
            </w:pPr>
            <w:r>
              <w:rPr>
                <w:rFonts w:ascii="Verdana" w:hAnsi="Verdana"/>
                <w:color w:val="000000"/>
                <w:sz w:val="16"/>
                <w:szCs w:val="16"/>
              </w:rPr>
              <w:t>60103 001 1310 3310 243</w:t>
            </w:r>
          </w:p>
        </w:tc>
        <w:tc>
          <w:tcPr>
            <w:tcW w:w="15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7F9767" w14:textId="77777777" w:rsidR="003D46F7" w:rsidRDefault="001F09B9">
            <w:pPr>
              <w:widowControl w:val="0"/>
              <w:jc w:val="both"/>
              <w:rPr>
                <w:rFonts w:ascii="Verdana" w:hAnsi="Verdana"/>
                <w:color w:val="000000"/>
                <w:sz w:val="16"/>
                <w:szCs w:val="16"/>
              </w:rPr>
            </w:pPr>
            <w:r>
              <w:rPr>
                <w:rFonts w:ascii="Verdana" w:hAnsi="Verdana"/>
                <w:color w:val="000000"/>
                <w:sz w:val="16"/>
                <w:szCs w:val="16"/>
              </w:rPr>
              <w:t xml:space="preserve">Compra de equipo, materiales e implementos </w:t>
            </w:r>
            <w:r>
              <w:rPr>
                <w:rFonts w:ascii="Verdana" w:hAnsi="Verdana"/>
                <w:color w:val="000000"/>
                <w:sz w:val="16"/>
                <w:szCs w:val="16"/>
              </w:rPr>
              <w:t>deportivos para la promoción y apoyo de la práctica del deporte y la recreación en el país.</w:t>
            </w:r>
          </w:p>
        </w:tc>
        <w:tc>
          <w:tcPr>
            <w:tcW w:w="16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97F9768" w14:textId="77777777" w:rsidR="003D46F7" w:rsidRDefault="001F09B9">
            <w:pPr>
              <w:widowControl w:val="0"/>
              <w:jc w:val="right"/>
              <w:rPr>
                <w:rFonts w:ascii="Verdana" w:hAnsi="Verdana"/>
                <w:color w:val="000000"/>
                <w:sz w:val="16"/>
                <w:szCs w:val="16"/>
              </w:rPr>
            </w:pPr>
            <w:r>
              <w:rPr>
                <w:rFonts w:ascii="Verdana" w:hAnsi="Verdana"/>
                <w:color w:val="000000"/>
                <w:sz w:val="16"/>
                <w:szCs w:val="16"/>
              </w:rPr>
              <w:t>₡100,000,000.00</w:t>
            </w:r>
          </w:p>
        </w:tc>
        <w:tc>
          <w:tcPr>
            <w:tcW w:w="150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97F9769" w14:textId="77777777" w:rsidR="003D46F7" w:rsidRDefault="001F09B9">
            <w:pPr>
              <w:widowControl w:val="0"/>
              <w:jc w:val="right"/>
              <w:rPr>
                <w:rFonts w:ascii="Verdana" w:hAnsi="Verdana"/>
                <w:color w:val="000000"/>
                <w:sz w:val="16"/>
                <w:szCs w:val="16"/>
              </w:rPr>
            </w:pPr>
            <w:r>
              <w:rPr>
                <w:rFonts w:ascii="Verdana" w:hAnsi="Verdana"/>
                <w:color w:val="000000"/>
                <w:sz w:val="16"/>
                <w:szCs w:val="16"/>
              </w:rPr>
              <w:t>₡21,242,712.05</w:t>
            </w:r>
          </w:p>
        </w:tc>
        <w:tc>
          <w:tcPr>
            <w:tcW w:w="117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97F976A" w14:textId="77777777" w:rsidR="003D46F7" w:rsidRDefault="001F09B9">
            <w:pPr>
              <w:widowControl w:val="0"/>
              <w:jc w:val="center"/>
              <w:rPr>
                <w:rFonts w:ascii="Verdana" w:hAnsi="Verdana"/>
                <w:color w:val="000000"/>
                <w:sz w:val="16"/>
                <w:szCs w:val="16"/>
              </w:rPr>
            </w:pPr>
            <w:r>
              <w:rPr>
                <w:rFonts w:ascii="Verdana" w:hAnsi="Verdana"/>
                <w:color w:val="000000"/>
                <w:sz w:val="16"/>
                <w:szCs w:val="16"/>
              </w:rPr>
              <w:t>2021</w:t>
            </w:r>
          </w:p>
        </w:tc>
        <w:tc>
          <w:tcPr>
            <w:tcW w:w="228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97F976B" w14:textId="77777777" w:rsidR="003D46F7" w:rsidRDefault="001F09B9">
            <w:pPr>
              <w:widowControl w:val="0"/>
              <w:jc w:val="both"/>
              <w:rPr>
                <w:rFonts w:ascii="Verdana" w:hAnsi="Verdana"/>
                <w:color w:val="000000"/>
                <w:sz w:val="16"/>
                <w:szCs w:val="16"/>
              </w:rPr>
            </w:pPr>
            <w:r>
              <w:rPr>
                <w:rFonts w:ascii="Verdana" w:hAnsi="Verdana"/>
                <w:color w:val="000000"/>
                <w:sz w:val="16"/>
                <w:szCs w:val="16"/>
              </w:rPr>
              <w:t>Estos recursos se han ejecutado desde el 2013 al 2021.</w:t>
            </w:r>
          </w:p>
        </w:tc>
      </w:tr>
      <w:tr w:rsidR="003D46F7" w14:paraId="097F9775" w14:textId="77777777" w:rsidTr="00C525D6">
        <w:trPr>
          <w:gridAfter w:val="2"/>
          <w:wAfter w:w="171" w:type="dxa"/>
          <w:trHeight w:val="1310"/>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7F976D" w14:textId="77777777" w:rsidR="003D46F7" w:rsidRDefault="001F09B9">
            <w:pPr>
              <w:widowControl w:val="0"/>
              <w:jc w:val="center"/>
              <w:rPr>
                <w:rFonts w:ascii="Verdana" w:hAnsi="Verdana"/>
                <w:color w:val="000000"/>
                <w:sz w:val="16"/>
                <w:szCs w:val="16"/>
              </w:rPr>
            </w:pPr>
            <w:r>
              <w:rPr>
                <w:rFonts w:ascii="Verdana" w:hAnsi="Verdana"/>
                <w:color w:val="000000"/>
                <w:sz w:val="16"/>
                <w:szCs w:val="16"/>
              </w:rPr>
              <w:t>9166</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7F976E" w14:textId="77777777" w:rsidR="003D46F7" w:rsidRDefault="001F09B9">
            <w:pPr>
              <w:widowControl w:val="0"/>
              <w:jc w:val="center"/>
              <w:rPr>
                <w:rFonts w:ascii="Verdana" w:hAnsi="Verdana"/>
                <w:color w:val="000000"/>
                <w:sz w:val="16"/>
                <w:szCs w:val="16"/>
              </w:rPr>
            </w:pPr>
            <w:r>
              <w:rPr>
                <w:rFonts w:ascii="Verdana" w:hAnsi="Verdana"/>
                <w:color w:val="000000"/>
                <w:sz w:val="16"/>
                <w:szCs w:val="16"/>
              </w:rPr>
              <w:t>2013</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7F976F" w14:textId="77777777" w:rsidR="003D46F7" w:rsidRDefault="001F09B9">
            <w:pPr>
              <w:widowControl w:val="0"/>
              <w:rPr>
                <w:rFonts w:ascii="Verdana" w:hAnsi="Verdana"/>
                <w:color w:val="000000"/>
                <w:sz w:val="16"/>
                <w:szCs w:val="16"/>
              </w:rPr>
            </w:pPr>
            <w:r>
              <w:rPr>
                <w:rFonts w:ascii="Verdana" w:hAnsi="Verdana"/>
                <w:color w:val="000000"/>
                <w:sz w:val="16"/>
                <w:szCs w:val="16"/>
              </w:rPr>
              <w:t>60103 001 1310 3310 243</w:t>
            </w:r>
          </w:p>
        </w:tc>
        <w:tc>
          <w:tcPr>
            <w:tcW w:w="15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7F9770" w14:textId="77777777" w:rsidR="003D46F7" w:rsidRDefault="001F09B9">
            <w:pPr>
              <w:widowControl w:val="0"/>
              <w:jc w:val="both"/>
              <w:rPr>
                <w:rFonts w:ascii="Verdana" w:hAnsi="Verdana"/>
                <w:color w:val="000000"/>
                <w:sz w:val="16"/>
                <w:szCs w:val="16"/>
              </w:rPr>
            </w:pPr>
            <w:r>
              <w:rPr>
                <w:rFonts w:ascii="Verdana" w:hAnsi="Verdana"/>
                <w:color w:val="000000"/>
                <w:sz w:val="16"/>
                <w:szCs w:val="16"/>
              </w:rPr>
              <w:t xml:space="preserve">Iluminación de canchas </w:t>
            </w:r>
            <w:r>
              <w:rPr>
                <w:rFonts w:ascii="Verdana" w:hAnsi="Verdana"/>
                <w:color w:val="000000"/>
                <w:sz w:val="16"/>
                <w:szCs w:val="16"/>
              </w:rPr>
              <w:t>deportivas.</w:t>
            </w:r>
          </w:p>
        </w:tc>
        <w:tc>
          <w:tcPr>
            <w:tcW w:w="16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97F9771" w14:textId="77777777" w:rsidR="003D46F7" w:rsidRDefault="001F09B9">
            <w:pPr>
              <w:widowControl w:val="0"/>
              <w:jc w:val="right"/>
              <w:rPr>
                <w:rFonts w:ascii="Verdana" w:hAnsi="Verdana"/>
                <w:color w:val="000000"/>
                <w:sz w:val="16"/>
                <w:szCs w:val="16"/>
              </w:rPr>
            </w:pPr>
            <w:r>
              <w:rPr>
                <w:rFonts w:ascii="Verdana" w:hAnsi="Verdana"/>
                <w:color w:val="000000"/>
                <w:sz w:val="16"/>
                <w:szCs w:val="16"/>
              </w:rPr>
              <w:t>₡150,000,000.00</w:t>
            </w:r>
          </w:p>
        </w:tc>
        <w:tc>
          <w:tcPr>
            <w:tcW w:w="150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97F9772" w14:textId="77777777" w:rsidR="003D46F7" w:rsidRDefault="001F09B9">
            <w:pPr>
              <w:widowControl w:val="0"/>
              <w:jc w:val="right"/>
              <w:rPr>
                <w:rFonts w:ascii="Verdana" w:hAnsi="Verdana"/>
                <w:color w:val="000000"/>
                <w:sz w:val="16"/>
                <w:szCs w:val="16"/>
              </w:rPr>
            </w:pPr>
            <w:r>
              <w:rPr>
                <w:rFonts w:ascii="Verdana" w:hAnsi="Verdana"/>
                <w:color w:val="000000"/>
                <w:sz w:val="16"/>
                <w:szCs w:val="16"/>
              </w:rPr>
              <w:t>₡15,813,299.48</w:t>
            </w:r>
          </w:p>
        </w:tc>
        <w:tc>
          <w:tcPr>
            <w:tcW w:w="117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97F9773" w14:textId="77777777" w:rsidR="003D46F7" w:rsidRDefault="001F09B9">
            <w:pPr>
              <w:widowControl w:val="0"/>
              <w:jc w:val="center"/>
              <w:rPr>
                <w:rFonts w:ascii="Verdana" w:hAnsi="Verdana"/>
                <w:color w:val="000000"/>
                <w:sz w:val="16"/>
                <w:szCs w:val="16"/>
              </w:rPr>
            </w:pPr>
            <w:r>
              <w:rPr>
                <w:rFonts w:ascii="Verdana" w:hAnsi="Verdana"/>
                <w:color w:val="000000"/>
                <w:sz w:val="16"/>
                <w:szCs w:val="16"/>
              </w:rPr>
              <w:t>2016</w:t>
            </w:r>
          </w:p>
        </w:tc>
        <w:tc>
          <w:tcPr>
            <w:tcW w:w="228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97F9774" w14:textId="77777777" w:rsidR="003D46F7" w:rsidRDefault="001F09B9">
            <w:pPr>
              <w:widowControl w:val="0"/>
              <w:jc w:val="both"/>
              <w:rPr>
                <w:rFonts w:ascii="Verdana" w:hAnsi="Verdana"/>
                <w:color w:val="000000"/>
                <w:sz w:val="16"/>
                <w:szCs w:val="16"/>
              </w:rPr>
            </w:pPr>
            <w:r>
              <w:rPr>
                <w:rFonts w:ascii="Verdana" w:hAnsi="Verdana"/>
                <w:color w:val="000000"/>
                <w:sz w:val="16"/>
                <w:szCs w:val="16"/>
              </w:rPr>
              <w:t>El destino de esta partida era para transferir a las Municipalidades de Liberia, Tilarán, Nicoya y Cañas para la iluminación de canchas, sin embargo Cañas no cumplió los requisitos para el giro de los recurso</w:t>
            </w:r>
            <w:r>
              <w:rPr>
                <w:rFonts w:ascii="Verdana" w:hAnsi="Verdana"/>
                <w:color w:val="000000"/>
                <w:sz w:val="16"/>
                <w:szCs w:val="16"/>
              </w:rPr>
              <w:t xml:space="preserve">s y además tenía liquidaciones pendientes de aportes de periodos anteriores por lo que no fue posible efectuar la transferencia, lo cual generó el saldo reportado. </w:t>
            </w:r>
          </w:p>
        </w:tc>
      </w:tr>
      <w:tr w:rsidR="003D46F7" w14:paraId="097F977E" w14:textId="77777777" w:rsidTr="00C525D6">
        <w:trPr>
          <w:gridAfter w:val="2"/>
          <w:wAfter w:w="171" w:type="dxa"/>
          <w:trHeight w:val="1685"/>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7F9776" w14:textId="77777777" w:rsidR="003D46F7" w:rsidRDefault="001F09B9">
            <w:pPr>
              <w:widowControl w:val="0"/>
              <w:jc w:val="center"/>
              <w:rPr>
                <w:rFonts w:ascii="Verdana" w:hAnsi="Verdana"/>
                <w:color w:val="000000"/>
                <w:sz w:val="16"/>
                <w:szCs w:val="16"/>
              </w:rPr>
            </w:pPr>
            <w:r>
              <w:rPr>
                <w:rFonts w:ascii="Verdana" w:hAnsi="Verdana"/>
                <w:color w:val="000000"/>
                <w:sz w:val="16"/>
                <w:szCs w:val="16"/>
              </w:rPr>
              <w:t>9193</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7F9777" w14:textId="77777777" w:rsidR="003D46F7" w:rsidRDefault="001F09B9">
            <w:pPr>
              <w:widowControl w:val="0"/>
              <w:jc w:val="center"/>
              <w:rPr>
                <w:rFonts w:ascii="Verdana" w:hAnsi="Verdana"/>
                <w:color w:val="000000"/>
                <w:sz w:val="16"/>
                <w:szCs w:val="16"/>
              </w:rPr>
            </w:pPr>
            <w:r>
              <w:rPr>
                <w:rFonts w:ascii="Verdana" w:hAnsi="Verdana"/>
                <w:color w:val="000000"/>
                <w:sz w:val="16"/>
                <w:szCs w:val="16"/>
              </w:rPr>
              <w:t>2014</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7F9778" w14:textId="77777777" w:rsidR="003D46F7" w:rsidRDefault="001F09B9">
            <w:pPr>
              <w:widowControl w:val="0"/>
              <w:rPr>
                <w:rFonts w:ascii="Verdana" w:hAnsi="Verdana"/>
                <w:color w:val="000000"/>
                <w:sz w:val="16"/>
                <w:szCs w:val="16"/>
              </w:rPr>
            </w:pPr>
            <w:r>
              <w:rPr>
                <w:rFonts w:ascii="Verdana" w:hAnsi="Verdana"/>
                <w:color w:val="000000"/>
                <w:sz w:val="16"/>
                <w:szCs w:val="16"/>
              </w:rPr>
              <w:t>60103 001 1310 3250 239</w:t>
            </w:r>
          </w:p>
        </w:tc>
        <w:tc>
          <w:tcPr>
            <w:tcW w:w="15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7F9779" w14:textId="77777777" w:rsidR="003D46F7" w:rsidRDefault="001F09B9">
            <w:pPr>
              <w:widowControl w:val="0"/>
              <w:jc w:val="both"/>
              <w:rPr>
                <w:rFonts w:ascii="Verdana" w:hAnsi="Verdana"/>
                <w:color w:val="000000"/>
                <w:sz w:val="16"/>
                <w:szCs w:val="16"/>
              </w:rPr>
            </w:pPr>
            <w:r>
              <w:rPr>
                <w:rFonts w:ascii="Verdana" w:hAnsi="Verdana"/>
                <w:color w:val="000000"/>
                <w:sz w:val="16"/>
                <w:szCs w:val="16"/>
              </w:rPr>
              <w:t xml:space="preserve">Transferir al Comité Olímpico Nacional para </w:t>
            </w:r>
            <w:r>
              <w:rPr>
                <w:rFonts w:ascii="Verdana" w:hAnsi="Verdana"/>
                <w:color w:val="000000"/>
                <w:sz w:val="16"/>
                <w:szCs w:val="16"/>
              </w:rPr>
              <w:t>gestión, equipo interdisciplinario, preparación de atletas para los Juegos Deportivos Centroamericanos y del Caribe.</w:t>
            </w:r>
          </w:p>
        </w:tc>
        <w:tc>
          <w:tcPr>
            <w:tcW w:w="16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97F977A" w14:textId="77777777" w:rsidR="003D46F7" w:rsidRDefault="001F09B9">
            <w:pPr>
              <w:widowControl w:val="0"/>
              <w:jc w:val="right"/>
              <w:rPr>
                <w:rFonts w:ascii="Verdana" w:hAnsi="Verdana"/>
                <w:color w:val="000000"/>
                <w:sz w:val="16"/>
                <w:szCs w:val="16"/>
              </w:rPr>
            </w:pPr>
            <w:r>
              <w:rPr>
                <w:rFonts w:ascii="Verdana" w:hAnsi="Verdana"/>
                <w:color w:val="000000"/>
                <w:sz w:val="16"/>
                <w:szCs w:val="16"/>
              </w:rPr>
              <w:t>₡2,000,000,000.00</w:t>
            </w:r>
          </w:p>
        </w:tc>
        <w:tc>
          <w:tcPr>
            <w:tcW w:w="150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97F977B" w14:textId="77777777" w:rsidR="003D46F7" w:rsidRDefault="001F09B9">
            <w:pPr>
              <w:widowControl w:val="0"/>
              <w:jc w:val="right"/>
              <w:rPr>
                <w:rFonts w:ascii="Verdana" w:hAnsi="Verdana"/>
                <w:color w:val="000000"/>
                <w:sz w:val="16"/>
                <w:szCs w:val="16"/>
              </w:rPr>
            </w:pPr>
            <w:r>
              <w:rPr>
                <w:rFonts w:ascii="Verdana" w:hAnsi="Verdana"/>
                <w:color w:val="000000"/>
                <w:sz w:val="16"/>
                <w:szCs w:val="16"/>
              </w:rPr>
              <w:t>₡101,970,955.00</w:t>
            </w:r>
          </w:p>
        </w:tc>
        <w:tc>
          <w:tcPr>
            <w:tcW w:w="117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97F977C" w14:textId="77777777" w:rsidR="003D46F7" w:rsidRDefault="001F09B9">
            <w:pPr>
              <w:widowControl w:val="0"/>
              <w:jc w:val="center"/>
              <w:rPr>
                <w:rFonts w:ascii="Verdana" w:hAnsi="Verdana"/>
                <w:color w:val="000000"/>
                <w:sz w:val="16"/>
                <w:szCs w:val="16"/>
              </w:rPr>
            </w:pPr>
            <w:r>
              <w:rPr>
                <w:rFonts w:ascii="Verdana" w:hAnsi="Verdana"/>
                <w:color w:val="000000"/>
                <w:sz w:val="16"/>
                <w:szCs w:val="16"/>
              </w:rPr>
              <w:t>2015</w:t>
            </w:r>
          </w:p>
        </w:tc>
        <w:tc>
          <w:tcPr>
            <w:tcW w:w="228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97F977D" w14:textId="77777777" w:rsidR="003D46F7" w:rsidRDefault="001F09B9">
            <w:pPr>
              <w:widowControl w:val="0"/>
              <w:jc w:val="both"/>
              <w:rPr>
                <w:rFonts w:ascii="Verdana" w:hAnsi="Verdana"/>
                <w:color w:val="000000"/>
                <w:sz w:val="16"/>
                <w:szCs w:val="16"/>
              </w:rPr>
            </w:pPr>
            <w:r>
              <w:rPr>
                <w:rFonts w:ascii="Verdana" w:hAnsi="Verdana"/>
                <w:color w:val="000000"/>
                <w:sz w:val="16"/>
                <w:szCs w:val="16"/>
              </w:rPr>
              <w:t xml:space="preserve">Los recursos se giraron en su totalidad en el periodo 2014, sin embargo, en el periodo 2015 una vez concluido el programa, el CON reintegró al Icoder el saldo de recursos no ejecutado. </w:t>
            </w:r>
          </w:p>
        </w:tc>
      </w:tr>
      <w:tr w:rsidR="003D46F7" w14:paraId="097F9787" w14:textId="77777777" w:rsidTr="00C525D6">
        <w:trPr>
          <w:gridAfter w:val="2"/>
          <w:wAfter w:w="171" w:type="dxa"/>
          <w:trHeight w:val="1685"/>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7F977F" w14:textId="77777777" w:rsidR="003D46F7" w:rsidRDefault="001F09B9">
            <w:pPr>
              <w:widowControl w:val="0"/>
              <w:jc w:val="center"/>
              <w:rPr>
                <w:rFonts w:ascii="Verdana" w:hAnsi="Verdana"/>
                <w:color w:val="000000"/>
                <w:sz w:val="16"/>
                <w:szCs w:val="16"/>
              </w:rPr>
            </w:pPr>
            <w:r>
              <w:rPr>
                <w:rFonts w:ascii="Verdana" w:hAnsi="Verdana"/>
                <w:color w:val="000000"/>
                <w:sz w:val="16"/>
                <w:szCs w:val="16"/>
              </w:rPr>
              <w:lastRenderedPageBreak/>
              <w:t>9193</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7F9780" w14:textId="77777777" w:rsidR="003D46F7" w:rsidRDefault="001F09B9">
            <w:pPr>
              <w:widowControl w:val="0"/>
              <w:jc w:val="center"/>
              <w:rPr>
                <w:rFonts w:ascii="Verdana" w:hAnsi="Verdana"/>
                <w:color w:val="000000"/>
                <w:sz w:val="16"/>
                <w:szCs w:val="16"/>
              </w:rPr>
            </w:pPr>
            <w:r>
              <w:rPr>
                <w:rFonts w:ascii="Verdana" w:hAnsi="Verdana"/>
                <w:color w:val="000000"/>
                <w:sz w:val="16"/>
                <w:szCs w:val="16"/>
              </w:rPr>
              <w:t>2014</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7F9781" w14:textId="77777777" w:rsidR="003D46F7" w:rsidRDefault="001F09B9">
            <w:pPr>
              <w:widowControl w:val="0"/>
              <w:rPr>
                <w:rFonts w:ascii="Verdana" w:hAnsi="Verdana"/>
                <w:color w:val="000000"/>
                <w:sz w:val="16"/>
                <w:szCs w:val="16"/>
              </w:rPr>
            </w:pPr>
            <w:r>
              <w:rPr>
                <w:rFonts w:ascii="Verdana" w:hAnsi="Verdana"/>
                <w:color w:val="000000"/>
                <w:sz w:val="16"/>
                <w:szCs w:val="16"/>
              </w:rPr>
              <w:t>70103 001 2310 3310 251</w:t>
            </w:r>
          </w:p>
        </w:tc>
        <w:tc>
          <w:tcPr>
            <w:tcW w:w="15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7F9782" w14:textId="77777777" w:rsidR="003D46F7" w:rsidRDefault="001F09B9">
            <w:pPr>
              <w:widowControl w:val="0"/>
              <w:jc w:val="both"/>
              <w:rPr>
                <w:rFonts w:ascii="Verdana" w:hAnsi="Verdana"/>
                <w:color w:val="000000"/>
                <w:sz w:val="16"/>
                <w:szCs w:val="16"/>
              </w:rPr>
            </w:pPr>
            <w:r>
              <w:rPr>
                <w:rFonts w:ascii="Verdana" w:hAnsi="Verdana"/>
                <w:color w:val="000000"/>
                <w:sz w:val="16"/>
                <w:szCs w:val="16"/>
              </w:rPr>
              <w:t xml:space="preserve">Transferir a la Unión </w:t>
            </w:r>
            <w:r>
              <w:rPr>
                <w:rFonts w:ascii="Verdana" w:hAnsi="Verdana"/>
                <w:color w:val="000000"/>
                <w:sz w:val="16"/>
                <w:szCs w:val="16"/>
              </w:rPr>
              <w:t>Cantonal de Asociaciones de Desarrollo de la Unión de Cartago para la construcción de una piscina en el Polideportivo Pablo Durán de La Unión.</w:t>
            </w:r>
          </w:p>
        </w:tc>
        <w:tc>
          <w:tcPr>
            <w:tcW w:w="16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97F9783" w14:textId="77777777" w:rsidR="003D46F7" w:rsidRDefault="001F09B9">
            <w:pPr>
              <w:widowControl w:val="0"/>
              <w:jc w:val="right"/>
              <w:rPr>
                <w:rFonts w:ascii="Verdana" w:hAnsi="Verdana"/>
                <w:color w:val="000000"/>
                <w:sz w:val="16"/>
                <w:szCs w:val="16"/>
              </w:rPr>
            </w:pPr>
            <w:r>
              <w:rPr>
                <w:rFonts w:ascii="Verdana" w:hAnsi="Verdana"/>
                <w:color w:val="000000"/>
                <w:sz w:val="16"/>
                <w:szCs w:val="16"/>
              </w:rPr>
              <w:t>₡100,000,000.00</w:t>
            </w:r>
          </w:p>
        </w:tc>
        <w:tc>
          <w:tcPr>
            <w:tcW w:w="150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97F9784" w14:textId="77777777" w:rsidR="003D46F7" w:rsidRDefault="001F09B9">
            <w:pPr>
              <w:widowControl w:val="0"/>
              <w:jc w:val="right"/>
              <w:rPr>
                <w:rFonts w:ascii="Verdana" w:hAnsi="Verdana"/>
                <w:color w:val="000000"/>
                <w:sz w:val="16"/>
                <w:szCs w:val="16"/>
              </w:rPr>
            </w:pPr>
            <w:r>
              <w:rPr>
                <w:rFonts w:ascii="Verdana" w:hAnsi="Verdana"/>
                <w:color w:val="000000"/>
                <w:sz w:val="16"/>
                <w:szCs w:val="16"/>
              </w:rPr>
              <w:t>₡100,000,000.00</w:t>
            </w:r>
          </w:p>
        </w:tc>
        <w:tc>
          <w:tcPr>
            <w:tcW w:w="117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97F9785" w14:textId="77777777" w:rsidR="003D46F7" w:rsidRDefault="001F09B9">
            <w:pPr>
              <w:widowControl w:val="0"/>
              <w:jc w:val="center"/>
              <w:rPr>
                <w:rFonts w:ascii="Verdana" w:hAnsi="Verdana"/>
                <w:color w:val="000000"/>
                <w:sz w:val="16"/>
                <w:szCs w:val="16"/>
              </w:rPr>
            </w:pPr>
            <w:r>
              <w:rPr>
                <w:rFonts w:ascii="Verdana" w:hAnsi="Verdana"/>
                <w:color w:val="000000"/>
                <w:sz w:val="16"/>
                <w:szCs w:val="16"/>
              </w:rPr>
              <w:t>2014</w:t>
            </w:r>
          </w:p>
        </w:tc>
        <w:tc>
          <w:tcPr>
            <w:tcW w:w="228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97F9786" w14:textId="77777777" w:rsidR="003D46F7" w:rsidRDefault="001F09B9">
            <w:pPr>
              <w:widowControl w:val="0"/>
              <w:jc w:val="both"/>
              <w:rPr>
                <w:rFonts w:ascii="Verdana" w:hAnsi="Verdana"/>
                <w:color w:val="000000"/>
                <w:sz w:val="16"/>
                <w:szCs w:val="16"/>
              </w:rPr>
            </w:pPr>
            <w:r>
              <w:rPr>
                <w:rFonts w:ascii="Verdana" w:hAnsi="Verdana"/>
                <w:color w:val="000000"/>
                <w:sz w:val="16"/>
                <w:szCs w:val="16"/>
              </w:rPr>
              <w:t xml:space="preserve">La entidad beneficiaria no realizó las gestiones correspondientes ante el Icoder para la solicitud de estos recursos. </w:t>
            </w:r>
          </w:p>
        </w:tc>
      </w:tr>
      <w:tr w:rsidR="003D46F7" w14:paraId="097F9790" w14:textId="77777777" w:rsidTr="00C525D6">
        <w:trPr>
          <w:gridAfter w:val="2"/>
          <w:wAfter w:w="171" w:type="dxa"/>
          <w:trHeight w:val="748"/>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7F9788" w14:textId="77777777" w:rsidR="003D46F7" w:rsidRDefault="001F09B9">
            <w:pPr>
              <w:widowControl w:val="0"/>
              <w:jc w:val="center"/>
              <w:rPr>
                <w:rFonts w:ascii="Verdana" w:hAnsi="Verdana"/>
                <w:color w:val="000000"/>
                <w:sz w:val="16"/>
                <w:szCs w:val="16"/>
              </w:rPr>
            </w:pPr>
            <w:r>
              <w:rPr>
                <w:rFonts w:ascii="Verdana" w:hAnsi="Verdana"/>
                <w:color w:val="000000"/>
                <w:sz w:val="16"/>
                <w:szCs w:val="16"/>
              </w:rPr>
              <w:t>9411</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7F9789" w14:textId="77777777" w:rsidR="003D46F7" w:rsidRDefault="001F09B9">
            <w:pPr>
              <w:widowControl w:val="0"/>
              <w:jc w:val="center"/>
              <w:rPr>
                <w:rFonts w:ascii="Verdana" w:hAnsi="Verdana"/>
                <w:color w:val="000000"/>
                <w:sz w:val="16"/>
                <w:szCs w:val="16"/>
              </w:rPr>
            </w:pPr>
            <w:r>
              <w:rPr>
                <w:rFonts w:ascii="Verdana" w:hAnsi="Verdana"/>
                <w:color w:val="000000"/>
                <w:sz w:val="16"/>
                <w:szCs w:val="16"/>
              </w:rPr>
              <w:t>2017</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7F978A" w14:textId="77777777" w:rsidR="003D46F7" w:rsidRDefault="001F09B9">
            <w:pPr>
              <w:widowControl w:val="0"/>
              <w:rPr>
                <w:rFonts w:ascii="Verdana" w:hAnsi="Verdana"/>
                <w:color w:val="000000"/>
                <w:sz w:val="16"/>
                <w:szCs w:val="16"/>
              </w:rPr>
            </w:pPr>
            <w:r>
              <w:rPr>
                <w:rFonts w:ascii="Verdana" w:hAnsi="Verdana"/>
                <w:color w:val="000000"/>
                <w:sz w:val="16"/>
                <w:szCs w:val="16"/>
              </w:rPr>
              <w:t>60103 001 1310 3310 221</w:t>
            </w:r>
          </w:p>
        </w:tc>
        <w:tc>
          <w:tcPr>
            <w:tcW w:w="15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7F978B" w14:textId="77777777" w:rsidR="003D46F7" w:rsidRDefault="001F09B9">
            <w:pPr>
              <w:widowControl w:val="0"/>
              <w:jc w:val="both"/>
              <w:rPr>
                <w:rFonts w:ascii="Verdana" w:hAnsi="Verdana"/>
                <w:color w:val="000000"/>
                <w:sz w:val="16"/>
                <w:szCs w:val="16"/>
              </w:rPr>
            </w:pPr>
            <w:r>
              <w:rPr>
                <w:rFonts w:ascii="Verdana" w:hAnsi="Verdana"/>
                <w:color w:val="000000"/>
                <w:sz w:val="16"/>
                <w:szCs w:val="16"/>
              </w:rPr>
              <w:t>Programa Juegos Deportivos Estudiantiles.</w:t>
            </w:r>
          </w:p>
        </w:tc>
        <w:tc>
          <w:tcPr>
            <w:tcW w:w="16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97F978C" w14:textId="77777777" w:rsidR="003D46F7" w:rsidRDefault="001F09B9">
            <w:pPr>
              <w:widowControl w:val="0"/>
              <w:jc w:val="right"/>
              <w:rPr>
                <w:rFonts w:ascii="Verdana" w:hAnsi="Verdana"/>
                <w:color w:val="000000"/>
                <w:sz w:val="16"/>
                <w:szCs w:val="16"/>
              </w:rPr>
            </w:pPr>
            <w:r>
              <w:rPr>
                <w:rFonts w:ascii="Verdana" w:hAnsi="Verdana"/>
                <w:color w:val="000000"/>
                <w:sz w:val="16"/>
                <w:szCs w:val="16"/>
              </w:rPr>
              <w:t>₡169,525,000.00</w:t>
            </w:r>
          </w:p>
        </w:tc>
        <w:tc>
          <w:tcPr>
            <w:tcW w:w="150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97F978D" w14:textId="77777777" w:rsidR="003D46F7" w:rsidRDefault="001F09B9">
            <w:pPr>
              <w:widowControl w:val="0"/>
              <w:jc w:val="right"/>
              <w:rPr>
                <w:rFonts w:ascii="Verdana" w:hAnsi="Verdana"/>
                <w:color w:val="000000"/>
                <w:sz w:val="16"/>
                <w:szCs w:val="16"/>
              </w:rPr>
            </w:pPr>
            <w:r>
              <w:rPr>
                <w:rFonts w:ascii="Verdana" w:hAnsi="Verdana"/>
                <w:color w:val="000000"/>
                <w:sz w:val="16"/>
                <w:szCs w:val="16"/>
              </w:rPr>
              <w:t>₡44,276,178.71</w:t>
            </w:r>
          </w:p>
        </w:tc>
        <w:tc>
          <w:tcPr>
            <w:tcW w:w="117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97F978E" w14:textId="77777777" w:rsidR="003D46F7" w:rsidRDefault="001F09B9">
            <w:pPr>
              <w:widowControl w:val="0"/>
              <w:jc w:val="center"/>
              <w:rPr>
                <w:rFonts w:ascii="Verdana" w:hAnsi="Verdana"/>
                <w:color w:val="000000"/>
                <w:sz w:val="16"/>
                <w:szCs w:val="16"/>
              </w:rPr>
            </w:pPr>
            <w:r>
              <w:rPr>
                <w:rFonts w:ascii="Verdana" w:hAnsi="Verdana"/>
                <w:color w:val="000000"/>
                <w:sz w:val="16"/>
                <w:szCs w:val="16"/>
              </w:rPr>
              <w:t>2018</w:t>
            </w:r>
          </w:p>
        </w:tc>
        <w:tc>
          <w:tcPr>
            <w:tcW w:w="228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97F978F" w14:textId="77777777" w:rsidR="003D46F7" w:rsidRDefault="001F09B9">
            <w:pPr>
              <w:widowControl w:val="0"/>
              <w:jc w:val="both"/>
              <w:rPr>
                <w:rFonts w:ascii="Verdana" w:hAnsi="Verdana"/>
                <w:color w:val="000000"/>
                <w:sz w:val="16"/>
                <w:szCs w:val="16"/>
              </w:rPr>
            </w:pPr>
            <w:r>
              <w:rPr>
                <w:rFonts w:ascii="Verdana" w:hAnsi="Verdana"/>
                <w:color w:val="000000"/>
                <w:sz w:val="16"/>
                <w:szCs w:val="16"/>
              </w:rPr>
              <w:t xml:space="preserve">Recursos transferidos por el MEP al Icoder para el desarrollo de los juegos estudiantiles 2017. La partida reporta el saldo una vez financiados, cancelados los pagos asociados y concluidos dichos juegos. </w:t>
            </w:r>
          </w:p>
        </w:tc>
      </w:tr>
      <w:tr w:rsidR="003D46F7" w14:paraId="097F9799" w14:textId="77777777" w:rsidTr="00C525D6">
        <w:trPr>
          <w:gridAfter w:val="2"/>
          <w:wAfter w:w="171" w:type="dxa"/>
          <w:trHeight w:val="748"/>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7F9791" w14:textId="77777777" w:rsidR="003D46F7" w:rsidRDefault="001F09B9">
            <w:pPr>
              <w:widowControl w:val="0"/>
              <w:jc w:val="center"/>
              <w:rPr>
                <w:rFonts w:ascii="Verdana" w:hAnsi="Verdana"/>
                <w:color w:val="000000"/>
                <w:sz w:val="16"/>
                <w:szCs w:val="16"/>
              </w:rPr>
            </w:pPr>
            <w:r>
              <w:rPr>
                <w:rFonts w:ascii="Verdana" w:hAnsi="Verdana"/>
                <w:color w:val="000000"/>
                <w:sz w:val="16"/>
                <w:szCs w:val="16"/>
              </w:rPr>
              <w:t>9926</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7F9792" w14:textId="77777777" w:rsidR="003D46F7" w:rsidRDefault="001F09B9">
            <w:pPr>
              <w:widowControl w:val="0"/>
              <w:jc w:val="center"/>
              <w:rPr>
                <w:rFonts w:ascii="Verdana" w:hAnsi="Verdana"/>
                <w:color w:val="000000"/>
                <w:sz w:val="16"/>
                <w:szCs w:val="16"/>
              </w:rPr>
            </w:pPr>
            <w:r>
              <w:rPr>
                <w:rFonts w:ascii="Verdana" w:hAnsi="Verdana"/>
                <w:color w:val="000000"/>
                <w:sz w:val="16"/>
                <w:szCs w:val="16"/>
              </w:rPr>
              <w:t>2021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7F9793" w14:textId="77777777" w:rsidR="003D46F7" w:rsidRDefault="001F09B9">
            <w:pPr>
              <w:widowControl w:val="0"/>
              <w:rPr>
                <w:rFonts w:ascii="Verdana" w:hAnsi="Verdana"/>
                <w:color w:val="000000"/>
                <w:sz w:val="16"/>
                <w:szCs w:val="16"/>
              </w:rPr>
            </w:pPr>
            <w:r>
              <w:rPr>
                <w:rFonts w:ascii="Verdana" w:hAnsi="Verdana"/>
                <w:color w:val="000000"/>
                <w:sz w:val="16"/>
                <w:szCs w:val="16"/>
              </w:rPr>
              <w:t>60103 001 1310 3250 238</w:t>
            </w:r>
          </w:p>
        </w:tc>
        <w:tc>
          <w:tcPr>
            <w:tcW w:w="15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7F9794" w14:textId="77777777" w:rsidR="003D46F7" w:rsidRDefault="001F09B9">
            <w:pPr>
              <w:widowControl w:val="0"/>
              <w:jc w:val="both"/>
              <w:rPr>
                <w:rFonts w:ascii="Verdana" w:hAnsi="Verdana"/>
                <w:color w:val="000000"/>
                <w:sz w:val="16"/>
                <w:szCs w:val="16"/>
              </w:rPr>
            </w:pPr>
            <w:r>
              <w:rPr>
                <w:rFonts w:ascii="Verdana" w:hAnsi="Verdana"/>
                <w:color w:val="000000"/>
                <w:sz w:val="16"/>
                <w:szCs w:val="16"/>
              </w:rPr>
              <w:t>Organización y desarrollo de los Juegos Deportivos Nacionales. Edición 39</w:t>
            </w:r>
          </w:p>
        </w:tc>
        <w:tc>
          <w:tcPr>
            <w:tcW w:w="16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97F9795" w14:textId="77777777" w:rsidR="003D46F7" w:rsidRDefault="001F09B9">
            <w:pPr>
              <w:widowControl w:val="0"/>
              <w:jc w:val="right"/>
              <w:rPr>
                <w:rFonts w:ascii="Verdana" w:hAnsi="Verdana"/>
                <w:color w:val="000000"/>
                <w:sz w:val="16"/>
                <w:szCs w:val="16"/>
              </w:rPr>
            </w:pPr>
            <w:r>
              <w:rPr>
                <w:rFonts w:ascii="Verdana" w:hAnsi="Verdana"/>
                <w:color w:val="000000"/>
                <w:sz w:val="16"/>
                <w:szCs w:val="16"/>
              </w:rPr>
              <w:t>₡600,000,000.00</w:t>
            </w:r>
          </w:p>
        </w:tc>
        <w:tc>
          <w:tcPr>
            <w:tcW w:w="150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97F9796" w14:textId="77777777" w:rsidR="003D46F7" w:rsidRDefault="001F09B9">
            <w:pPr>
              <w:widowControl w:val="0"/>
              <w:jc w:val="right"/>
              <w:rPr>
                <w:rFonts w:ascii="Verdana" w:hAnsi="Verdana"/>
                <w:color w:val="000000"/>
                <w:sz w:val="16"/>
                <w:szCs w:val="16"/>
              </w:rPr>
            </w:pPr>
            <w:r>
              <w:rPr>
                <w:rFonts w:ascii="Verdana" w:hAnsi="Verdana"/>
                <w:color w:val="000000"/>
                <w:sz w:val="16"/>
                <w:szCs w:val="16"/>
              </w:rPr>
              <w:t>₡45,061,668.93</w:t>
            </w:r>
          </w:p>
        </w:tc>
        <w:tc>
          <w:tcPr>
            <w:tcW w:w="117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97F9797" w14:textId="77777777" w:rsidR="003D46F7" w:rsidRDefault="001F09B9">
            <w:pPr>
              <w:widowControl w:val="0"/>
              <w:jc w:val="center"/>
              <w:rPr>
                <w:rFonts w:ascii="Verdana" w:hAnsi="Verdana"/>
                <w:color w:val="000000"/>
                <w:sz w:val="16"/>
                <w:szCs w:val="16"/>
              </w:rPr>
            </w:pPr>
            <w:r>
              <w:rPr>
                <w:rFonts w:ascii="Verdana" w:hAnsi="Verdana"/>
                <w:color w:val="000000"/>
                <w:sz w:val="16"/>
                <w:szCs w:val="16"/>
              </w:rPr>
              <w:t>2021</w:t>
            </w:r>
          </w:p>
        </w:tc>
        <w:tc>
          <w:tcPr>
            <w:tcW w:w="228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97F9798" w14:textId="77777777" w:rsidR="003D46F7" w:rsidRDefault="001F09B9">
            <w:pPr>
              <w:widowControl w:val="0"/>
              <w:jc w:val="both"/>
              <w:rPr>
                <w:rFonts w:ascii="Verdana" w:hAnsi="Verdana"/>
                <w:color w:val="000000"/>
                <w:sz w:val="16"/>
                <w:szCs w:val="16"/>
              </w:rPr>
            </w:pPr>
            <w:r>
              <w:rPr>
                <w:rFonts w:ascii="Verdana" w:hAnsi="Verdana"/>
                <w:color w:val="000000"/>
                <w:sz w:val="16"/>
                <w:szCs w:val="16"/>
              </w:rPr>
              <w:t xml:space="preserve">Recursos para la etapa final de los juegos nacionales 2021, remanente una vez cancelados los pagos asociados a estas justas deportivas. </w:t>
            </w:r>
          </w:p>
        </w:tc>
      </w:tr>
      <w:tr w:rsidR="003D46F7" w14:paraId="097F97A2" w14:textId="77777777" w:rsidTr="00C525D6">
        <w:trPr>
          <w:gridAfter w:val="2"/>
          <w:wAfter w:w="171" w:type="dxa"/>
          <w:trHeight w:val="1310"/>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7F979A" w14:textId="77777777" w:rsidR="003D46F7" w:rsidRDefault="001F09B9">
            <w:pPr>
              <w:widowControl w:val="0"/>
              <w:jc w:val="center"/>
              <w:rPr>
                <w:rFonts w:ascii="Verdana" w:hAnsi="Verdana"/>
                <w:color w:val="000000"/>
                <w:sz w:val="16"/>
                <w:szCs w:val="16"/>
              </w:rPr>
            </w:pPr>
            <w:r>
              <w:rPr>
                <w:rFonts w:ascii="Verdana" w:hAnsi="Verdana"/>
                <w:color w:val="000000"/>
                <w:sz w:val="16"/>
                <w:szCs w:val="16"/>
              </w:rPr>
              <w:t>10035</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7F979B" w14:textId="77777777" w:rsidR="003D46F7" w:rsidRDefault="001F09B9">
            <w:pPr>
              <w:widowControl w:val="0"/>
              <w:jc w:val="center"/>
              <w:rPr>
                <w:rFonts w:ascii="Verdana" w:hAnsi="Verdana"/>
                <w:color w:val="000000"/>
                <w:sz w:val="16"/>
                <w:szCs w:val="16"/>
              </w:rPr>
            </w:pPr>
            <w:r>
              <w:rPr>
                <w:rFonts w:ascii="Verdana" w:hAnsi="Verdana"/>
                <w:color w:val="000000"/>
                <w:sz w:val="16"/>
                <w:szCs w:val="16"/>
              </w:rPr>
              <w:t>2021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7F979C" w14:textId="77777777" w:rsidR="003D46F7" w:rsidRDefault="001F09B9">
            <w:pPr>
              <w:widowControl w:val="0"/>
              <w:rPr>
                <w:rFonts w:ascii="Verdana" w:hAnsi="Verdana"/>
                <w:color w:val="000000"/>
                <w:sz w:val="16"/>
                <w:szCs w:val="16"/>
              </w:rPr>
            </w:pPr>
            <w:r>
              <w:rPr>
                <w:rFonts w:ascii="Verdana" w:hAnsi="Verdana"/>
                <w:color w:val="000000"/>
                <w:sz w:val="16"/>
                <w:szCs w:val="16"/>
              </w:rPr>
              <w:t>60103 280 1310 3250 236</w:t>
            </w:r>
          </w:p>
        </w:tc>
        <w:tc>
          <w:tcPr>
            <w:tcW w:w="15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7F979D" w14:textId="77777777" w:rsidR="003D46F7" w:rsidRDefault="001F09B9">
            <w:pPr>
              <w:widowControl w:val="0"/>
              <w:jc w:val="both"/>
              <w:rPr>
                <w:rFonts w:ascii="Verdana" w:hAnsi="Verdana"/>
                <w:color w:val="000000"/>
                <w:sz w:val="16"/>
                <w:szCs w:val="16"/>
              </w:rPr>
            </w:pPr>
            <w:r>
              <w:rPr>
                <w:rFonts w:ascii="Verdana" w:hAnsi="Verdana"/>
                <w:color w:val="000000"/>
                <w:sz w:val="16"/>
                <w:szCs w:val="16"/>
              </w:rPr>
              <w:t>Transferir al Fideicomiso 1065 ICODERBNCR para dar financiamiento a gastos operativos del Estadio Nacional durante los meses de mayo a diciembre periodo 2021.</w:t>
            </w:r>
          </w:p>
        </w:tc>
        <w:tc>
          <w:tcPr>
            <w:tcW w:w="16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97F979E" w14:textId="77777777" w:rsidR="003D46F7" w:rsidRDefault="001F09B9">
            <w:pPr>
              <w:widowControl w:val="0"/>
              <w:jc w:val="right"/>
              <w:rPr>
                <w:rFonts w:ascii="Verdana" w:hAnsi="Verdana"/>
                <w:color w:val="000000"/>
                <w:sz w:val="16"/>
                <w:szCs w:val="16"/>
              </w:rPr>
            </w:pPr>
            <w:r>
              <w:rPr>
                <w:rFonts w:ascii="Verdana" w:hAnsi="Verdana"/>
                <w:color w:val="000000"/>
                <w:sz w:val="16"/>
                <w:szCs w:val="16"/>
              </w:rPr>
              <w:t>₡300,000,000.00</w:t>
            </w:r>
          </w:p>
        </w:tc>
        <w:tc>
          <w:tcPr>
            <w:tcW w:w="150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97F979F" w14:textId="77777777" w:rsidR="003D46F7" w:rsidRDefault="001F09B9">
            <w:pPr>
              <w:widowControl w:val="0"/>
              <w:jc w:val="right"/>
              <w:rPr>
                <w:rFonts w:ascii="Verdana" w:hAnsi="Verdana"/>
                <w:color w:val="000000"/>
                <w:sz w:val="16"/>
                <w:szCs w:val="16"/>
              </w:rPr>
            </w:pPr>
            <w:r>
              <w:rPr>
                <w:rFonts w:ascii="Verdana" w:hAnsi="Verdana"/>
                <w:color w:val="000000"/>
                <w:sz w:val="16"/>
                <w:szCs w:val="16"/>
              </w:rPr>
              <w:t>₡120,335,509.75</w:t>
            </w:r>
          </w:p>
        </w:tc>
        <w:tc>
          <w:tcPr>
            <w:tcW w:w="117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97F97A0" w14:textId="77777777" w:rsidR="003D46F7" w:rsidRDefault="001F09B9">
            <w:pPr>
              <w:widowControl w:val="0"/>
              <w:jc w:val="center"/>
              <w:rPr>
                <w:rFonts w:ascii="Verdana" w:hAnsi="Verdana"/>
                <w:color w:val="000000"/>
                <w:sz w:val="16"/>
                <w:szCs w:val="16"/>
              </w:rPr>
            </w:pPr>
            <w:r>
              <w:rPr>
                <w:rFonts w:ascii="Verdana" w:hAnsi="Verdana"/>
                <w:color w:val="000000"/>
                <w:sz w:val="16"/>
                <w:szCs w:val="16"/>
              </w:rPr>
              <w:t>2021</w:t>
            </w:r>
          </w:p>
        </w:tc>
        <w:tc>
          <w:tcPr>
            <w:tcW w:w="228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97F97A1" w14:textId="77777777" w:rsidR="003D46F7" w:rsidRDefault="001F09B9">
            <w:pPr>
              <w:widowControl w:val="0"/>
              <w:jc w:val="both"/>
              <w:rPr>
                <w:rFonts w:ascii="Verdana" w:hAnsi="Verdana"/>
                <w:color w:val="000000"/>
                <w:sz w:val="16"/>
                <w:szCs w:val="16"/>
              </w:rPr>
            </w:pPr>
            <w:r>
              <w:rPr>
                <w:rFonts w:ascii="Verdana" w:hAnsi="Verdana"/>
                <w:color w:val="000000"/>
                <w:sz w:val="16"/>
                <w:szCs w:val="16"/>
              </w:rPr>
              <w:t>Recursos para girar al Fideicomiso de Estadio Nacional para gastos de operación del inmueble. El saldo no fue girado debido a que no presentaron respaldo de los gastos, sin embargo, por la magnitud y operación del inmueble se requiere dotar para obras meno</w:t>
            </w:r>
            <w:r>
              <w:rPr>
                <w:rFonts w:ascii="Verdana" w:hAnsi="Verdana"/>
                <w:color w:val="000000"/>
                <w:sz w:val="16"/>
                <w:szCs w:val="16"/>
              </w:rPr>
              <w:t xml:space="preserve">res.   </w:t>
            </w:r>
          </w:p>
        </w:tc>
      </w:tr>
      <w:tr w:rsidR="003D46F7" w14:paraId="097F97A9" w14:textId="77777777" w:rsidTr="00C525D6">
        <w:trPr>
          <w:trHeight w:val="280"/>
          <w:jc w:val="center"/>
        </w:trPr>
        <w:tc>
          <w:tcPr>
            <w:tcW w:w="4248"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097F97A3" w14:textId="77777777" w:rsidR="003D46F7" w:rsidRDefault="001F09B9">
            <w:pPr>
              <w:widowControl w:val="0"/>
              <w:jc w:val="center"/>
              <w:rPr>
                <w:rFonts w:ascii="Verdana" w:hAnsi="Verdana"/>
                <w:b/>
                <w:bCs/>
                <w:color w:val="000000"/>
                <w:sz w:val="16"/>
                <w:szCs w:val="16"/>
              </w:rPr>
            </w:pPr>
            <w:r>
              <w:rPr>
                <w:rFonts w:ascii="Verdana" w:hAnsi="Verdana"/>
                <w:b/>
                <w:bCs/>
                <w:color w:val="000000"/>
                <w:sz w:val="16"/>
                <w:szCs w:val="16"/>
              </w:rPr>
              <w:t xml:space="preserve">Total </w:t>
            </w:r>
          </w:p>
        </w:tc>
        <w:tc>
          <w:tcPr>
            <w:tcW w:w="15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97F97A4" w14:textId="77777777" w:rsidR="003D46F7" w:rsidRDefault="001F09B9">
            <w:pPr>
              <w:widowControl w:val="0"/>
              <w:jc w:val="right"/>
              <w:rPr>
                <w:rFonts w:ascii="Verdana" w:hAnsi="Verdana"/>
                <w:color w:val="000000"/>
                <w:sz w:val="16"/>
                <w:szCs w:val="16"/>
              </w:rPr>
            </w:pPr>
            <w:r>
              <w:rPr>
                <w:rFonts w:ascii="Verdana" w:hAnsi="Verdana"/>
                <w:color w:val="000000"/>
                <w:sz w:val="16"/>
                <w:szCs w:val="16"/>
              </w:rPr>
              <w:t>₡7,433,868,406.54</w:t>
            </w:r>
          </w:p>
        </w:tc>
        <w:tc>
          <w:tcPr>
            <w:tcW w:w="150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97F97A5" w14:textId="77777777" w:rsidR="003D46F7" w:rsidRDefault="001F09B9">
            <w:pPr>
              <w:widowControl w:val="0"/>
              <w:jc w:val="right"/>
              <w:rPr>
                <w:rFonts w:ascii="Verdana" w:hAnsi="Verdana"/>
                <w:color w:val="000000"/>
                <w:sz w:val="16"/>
                <w:szCs w:val="16"/>
              </w:rPr>
            </w:pPr>
            <w:r>
              <w:rPr>
                <w:rFonts w:ascii="Verdana" w:hAnsi="Verdana"/>
                <w:color w:val="000000"/>
                <w:sz w:val="16"/>
                <w:szCs w:val="16"/>
              </w:rPr>
              <w:t>₡694,410,888.98</w:t>
            </w:r>
          </w:p>
        </w:tc>
        <w:tc>
          <w:tcPr>
            <w:tcW w:w="117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97F97A6" w14:textId="77777777" w:rsidR="003D46F7" w:rsidRDefault="001F09B9">
            <w:pPr>
              <w:widowControl w:val="0"/>
              <w:jc w:val="center"/>
              <w:rPr>
                <w:rFonts w:ascii="Verdana" w:hAnsi="Verdana"/>
                <w:color w:val="000000"/>
                <w:sz w:val="16"/>
                <w:szCs w:val="16"/>
              </w:rPr>
            </w:pPr>
            <w:r>
              <w:rPr>
                <w:rFonts w:ascii="Verdana" w:hAnsi="Verdana"/>
                <w:color w:val="000000"/>
                <w:sz w:val="16"/>
                <w:szCs w:val="16"/>
              </w:rPr>
              <w:t> </w:t>
            </w:r>
          </w:p>
        </w:tc>
        <w:tc>
          <w:tcPr>
            <w:tcW w:w="228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97F97A7" w14:textId="77777777" w:rsidR="003D46F7" w:rsidRDefault="003D46F7">
            <w:pPr>
              <w:widowControl w:val="0"/>
              <w:jc w:val="center"/>
              <w:rPr>
                <w:rFonts w:ascii="Verdana" w:hAnsi="Verdana"/>
                <w:color w:val="000000"/>
                <w:sz w:val="16"/>
                <w:szCs w:val="16"/>
              </w:rPr>
            </w:pPr>
          </w:p>
        </w:tc>
        <w:tc>
          <w:tcPr>
            <w:tcW w:w="160" w:type="dxa"/>
          </w:tcPr>
          <w:p w14:paraId="097F97A8" w14:textId="77777777" w:rsidR="003D46F7" w:rsidRDefault="003D46F7">
            <w:pPr>
              <w:widowControl w:val="0"/>
            </w:pPr>
          </w:p>
        </w:tc>
      </w:tr>
    </w:tbl>
    <w:p w14:paraId="097F97AA" w14:textId="77777777" w:rsidR="003D46F7" w:rsidRDefault="003D46F7">
      <w:pPr>
        <w:spacing w:line="276" w:lineRule="auto"/>
        <w:jc w:val="both"/>
        <w:rPr>
          <w:rFonts w:ascii="Arial" w:hAnsi="Arial" w:cs="Arial"/>
          <w:sz w:val="24"/>
          <w:szCs w:val="24"/>
        </w:rPr>
      </w:pPr>
    </w:p>
    <w:p w14:paraId="097F97AB" w14:textId="62CF3C09" w:rsidR="003D46F7" w:rsidRDefault="001F09B9">
      <w:pPr>
        <w:spacing w:line="276" w:lineRule="auto"/>
        <w:jc w:val="both"/>
        <w:rPr>
          <w:rFonts w:ascii="Arial" w:hAnsi="Arial" w:cs="Arial"/>
          <w:sz w:val="24"/>
          <w:szCs w:val="24"/>
        </w:rPr>
      </w:pPr>
      <w:r>
        <w:rPr>
          <w:rFonts w:ascii="Arial" w:hAnsi="Arial" w:cs="Arial"/>
          <w:sz w:val="24"/>
          <w:szCs w:val="24"/>
        </w:rPr>
        <w:t xml:space="preserve">El Sr. Miguel Madrigal da lectura a una propuesta de acuerdo para remitir dicho oficio a la Dirección General de Presupuesto Nacional del Ministerio de Hacienda, para que ellos consoliden, </w:t>
      </w:r>
      <w:r>
        <w:rPr>
          <w:rFonts w:ascii="Arial" w:hAnsi="Arial" w:cs="Arial"/>
          <w:sz w:val="24"/>
          <w:szCs w:val="24"/>
        </w:rPr>
        <w:t>aclaren y hagan las modificaciones que correspondan para que la Comisión de Hacendarios tenga el nuevo insumo para tomar decisiones. La Dra. Munive comenta que la idea es llevar a la mesa ese acuerdo y que se pueda aprobar en su totalidad el dinero para la</w:t>
      </w:r>
      <w:r>
        <w:rPr>
          <w:rFonts w:ascii="Arial" w:hAnsi="Arial" w:cs="Arial"/>
          <w:sz w:val="24"/>
          <w:szCs w:val="24"/>
        </w:rPr>
        <w:t xml:space="preserve"> tranquilidad de Juegos Deportivos Centroamericanos. Asimismo, comenta de qué se enteró de la situación mediante una llamada telefónica por parte de los Sres. Diputados que recibió el día anterior, por lo que se procedió a trabajar con lo requerido, se sos</w:t>
      </w:r>
      <w:r>
        <w:rPr>
          <w:rFonts w:ascii="Arial" w:hAnsi="Arial" w:cs="Arial"/>
          <w:sz w:val="24"/>
          <w:szCs w:val="24"/>
        </w:rPr>
        <w:t>tuvo una reunión con el Ministro de Hacienda y el equipo técnico de la Asamblea Legislativa, para aclaraciones al respecto. Se somete a votación y se acuerda:</w:t>
      </w:r>
      <w:r>
        <w:rPr>
          <w:rFonts w:ascii="Arial" w:hAnsi="Arial" w:cs="Arial"/>
          <w:sz w:val="24"/>
          <w:szCs w:val="24"/>
        </w:rPr>
        <w:t xml:space="preserve"> </w:t>
      </w:r>
      <w:r>
        <w:rPr>
          <w:rFonts w:ascii="Arial" w:hAnsi="Arial" w:cs="Arial"/>
          <w:b/>
          <w:sz w:val="24"/>
          <w:szCs w:val="24"/>
        </w:rPr>
        <w:t xml:space="preserve">ACUERDO Nº3: </w:t>
      </w:r>
      <w:r>
        <w:rPr>
          <w:rFonts w:ascii="Arial" w:hAnsi="Arial" w:cs="Arial"/>
          <w:sz w:val="24"/>
          <w:szCs w:val="24"/>
        </w:rPr>
        <w:t>S</w:t>
      </w:r>
      <w:r>
        <w:rPr>
          <w:rFonts w:ascii="Arial" w:hAnsi="Arial" w:cs="Arial"/>
          <w:sz w:val="24"/>
          <w:szCs w:val="24"/>
        </w:rPr>
        <w:t xml:space="preserve">e conoce propuesta de moción para modificar </w:t>
      </w:r>
      <w:r>
        <w:rPr>
          <w:rFonts w:ascii="Arial" w:hAnsi="Arial" w:cs="Arial"/>
          <w:sz w:val="24"/>
          <w:szCs w:val="24"/>
        </w:rPr>
        <w:lastRenderedPageBreak/>
        <w:t>destino de saldos de partidas específic</w:t>
      </w:r>
      <w:r>
        <w:rPr>
          <w:rFonts w:ascii="Arial" w:hAnsi="Arial" w:cs="Arial"/>
          <w:sz w:val="24"/>
          <w:szCs w:val="24"/>
        </w:rPr>
        <w:t xml:space="preserve">as y se aprueba su envío a la Dirección General de Presupuesto Nacional. Acatamiento inmediado. </w:t>
      </w:r>
      <w:r>
        <w:rPr>
          <w:rFonts w:ascii="Arial" w:hAnsi="Arial" w:cs="Arial"/>
          <w:b/>
          <w:sz w:val="24"/>
          <w:szCs w:val="24"/>
        </w:rPr>
        <w:t xml:space="preserve">ACUERDO UNÁNIME Y </w:t>
      </w:r>
      <w:r w:rsidR="00C525D6">
        <w:rPr>
          <w:rFonts w:ascii="Arial" w:hAnsi="Arial" w:cs="Arial"/>
          <w:b/>
          <w:sz w:val="24"/>
          <w:szCs w:val="24"/>
        </w:rPr>
        <w:t>FIRME.</w:t>
      </w:r>
      <w:r w:rsidR="00C525D6" w:rsidRPr="00C525D6">
        <w:rPr>
          <w:rFonts w:ascii="Arial" w:hAnsi="Arial" w:cs="Arial"/>
          <w:bCs/>
          <w:sz w:val="24"/>
          <w:szCs w:val="24"/>
        </w:rPr>
        <w:t xml:space="preserve"> ----</w:t>
      </w:r>
      <w:r w:rsidR="00C525D6">
        <w:rPr>
          <w:rFonts w:ascii="Arial" w:hAnsi="Arial" w:cs="Arial"/>
          <w:bCs/>
          <w:sz w:val="24"/>
          <w:szCs w:val="24"/>
        </w:rPr>
        <w:t>---------------</w:t>
      </w:r>
    </w:p>
    <w:p w14:paraId="097F97AC" w14:textId="45CF91ED" w:rsidR="003D46F7" w:rsidRDefault="001F09B9">
      <w:pPr>
        <w:spacing w:line="276" w:lineRule="auto"/>
        <w:jc w:val="both"/>
        <w:rPr>
          <w:rFonts w:ascii="Arial" w:hAnsi="Arial" w:cs="Arial"/>
          <w:sz w:val="24"/>
          <w:szCs w:val="24"/>
        </w:rPr>
      </w:pPr>
      <w:r>
        <w:rPr>
          <w:rFonts w:ascii="Arial" w:hAnsi="Arial" w:cs="Arial"/>
          <w:sz w:val="24"/>
          <w:szCs w:val="24"/>
        </w:rPr>
        <w:t>Como siguiente punto la Dra. Munive comenta que se fueron los quinientos millones de la Municipalidad de Paraíso, entonces, eso hac</w:t>
      </w:r>
      <w:r>
        <w:rPr>
          <w:rFonts w:ascii="Arial" w:hAnsi="Arial" w:cs="Arial"/>
          <w:sz w:val="24"/>
          <w:szCs w:val="24"/>
        </w:rPr>
        <w:t xml:space="preserve">e que lo que se había proyectado inicialmente para el presupuesto de Juegos Centroamericanos se redujera en cierta parte. Ante la solicitud de lo que ellos tienen proyectado, la Dra. Munive aclara que, hay varios montos o partidas que se están tratando de </w:t>
      </w:r>
      <w:r>
        <w:rPr>
          <w:rFonts w:ascii="Arial" w:hAnsi="Arial" w:cs="Arial"/>
          <w:sz w:val="24"/>
          <w:szCs w:val="24"/>
        </w:rPr>
        <w:t>definir para poder tener la claridad del caso, sobre todo con respecto al control de gastos. Comenta la Doctora que hay una partida del Ministerio de Salud que le gustaría que se revisara, una partida de un patrocinador externo, la partida de que al parece</w:t>
      </w:r>
      <w:r>
        <w:rPr>
          <w:rFonts w:ascii="Arial" w:hAnsi="Arial" w:cs="Arial"/>
          <w:sz w:val="24"/>
          <w:szCs w:val="24"/>
        </w:rPr>
        <w:t xml:space="preserve">r son cuatro movimientos de modelos ejecutados de previo que tienen que tener cierto ordenamiento. Entonces, se les va a brindar una modificación de una propuesta de un dinero que se tenía destinado para mejoras del Estadio Nuevo de Limón, para alcanzar y </w:t>
      </w:r>
      <w:r>
        <w:rPr>
          <w:rFonts w:ascii="Arial" w:hAnsi="Arial" w:cs="Arial"/>
          <w:sz w:val="24"/>
          <w:szCs w:val="24"/>
        </w:rPr>
        <w:t>completar ese faltante, que no se tenía y se está quitando de Paraíso; sin embargo, va con la consideración primero de que hay partidas viejas que no se han ejecutado y que hace que lo presupuestado en algunos no se haya devuelto y tenga que ir en ese orde</w:t>
      </w:r>
      <w:r>
        <w:rPr>
          <w:rFonts w:ascii="Arial" w:hAnsi="Arial" w:cs="Arial"/>
          <w:sz w:val="24"/>
          <w:szCs w:val="24"/>
        </w:rPr>
        <w:t xml:space="preserve">n la ejecución y que el mismo CON no tenga problemas a la hora de mostrar los recibos. Se habló con el BCIE y se va hablar con el Ministerio de Salud para que todas las partidas de donde salga el dinero, el equipo técnico que esté revisando las facturas y </w:t>
      </w:r>
      <w:r>
        <w:rPr>
          <w:rFonts w:ascii="Arial" w:hAnsi="Arial" w:cs="Arial"/>
          <w:sz w:val="24"/>
          <w:szCs w:val="24"/>
        </w:rPr>
        <w:t>la liquidación estén alineados, para evitar duplicidades de montos y si se solicita la conformación de una comisión de acompañamiento y asesoría, por temas que aún no se han coordinado. Se indica que el BCIE tiene proyectado seguir generando este tipo de c</w:t>
      </w:r>
      <w:r>
        <w:rPr>
          <w:rFonts w:ascii="Arial" w:hAnsi="Arial" w:cs="Arial"/>
          <w:sz w:val="24"/>
          <w:szCs w:val="24"/>
        </w:rPr>
        <w:t xml:space="preserve">olaboraciones, por lo que tiene que salir excelente, pues es la primera vez que esa instancia da tanto dinero para actividades de esta manera. Para lo anterior se requiere la colaboración del ICODER y la fiscalización de esos montos.  Discutido el tema se </w:t>
      </w:r>
      <w:r>
        <w:rPr>
          <w:rFonts w:ascii="Arial" w:hAnsi="Arial" w:cs="Arial"/>
          <w:sz w:val="24"/>
          <w:szCs w:val="24"/>
        </w:rPr>
        <w:t xml:space="preserve">somete a votación y se acuerda:  </w:t>
      </w:r>
      <w:r>
        <w:rPr>
          <w:rFonts w:ascii="Arial" w:hAnsi="Arial" w:cs="Arial"/>
          <w:b/>
          <w:sz w:val="24"/>
          <w:szCs w:val="24"/>
        </w:rPr>
        <w:t>ACUERDO Nº4:</w:t>
      </w:r>
      <w:r>
        <w:rPr>
          <w:rFonts w:ascii="Arial" w:hAnsi="Arial" w:cs="Arial"/>
          <w:sz w:val="24"/>
          <w:szCs w:val="24"/>
        </w:rPr>
        <w:t xml:space="preserve"> S</w:t>
      </w:r>
      <w:r>
        <w:rPr>
          <w:rFonts w:ascii="Arial" w:hAnsi="Arial" w:cs="Arial"/>
          <w:sz w:val="24"/>
          <w:szCs w:val="24"/>
        </w:rPr>
        <w:t>e acuerda derogar el acuerdo Nº6 de la Sesión Ordinaria 1120-2020 del Consejo Nacional del Deporte y la Recreación, celebrada el 05 de marzo del 2020 mediante oficio CNDR-0128-03-2020.</w:t>
      </w:r>
      <w:r>
        <w:rPr>
          <w:rFonts w:ascii="Arial" w:hAnsi="Arial" w:cs="Arial"/>
          <w:sz w:val="32"/>
          <w:szCs w:val="32"/>
        </w:rPr>
        <w:t xml:space="preserve"> </w:t>
      </w:r>
      <w:r>
        <w:rPr>
          <w:rFonts w:ascii="Arial" w:hAnsi="Arial" w:cs="Arial"/>
          <w:sz w:val="24"/>
          <w:szCs w:val="24"/>
        </w:rPr>
        <w:t>Con el objetivo de redir</w:t>
      </w:r>
      <w:r>
        <w:rPr>
          <w:rFonts w:ascii="Arial" w:hAnsi="Arial" w:cs="Arial"/>
          <w:sz w:val="24"/>
          <w:szCs w:val="24"/>
        </w:rPr>
        <w:t xml:space="preserve">eccionar los recursos a los Juegos Deportivos Centroamericanos. </w:t>
      </w:r>
      <w:r>
        <w:rPr>
          <w:rFonts w:ascii="Arial" w:hAnsi="Arial" w:cs="Arial"/>
          <w:b/>
          <w:sz w:val="24"/>
          <w:szCs w:val="24"/>
        </w:rPr>
        <w:t>ACUERDO UNÁNIME Y FIRME.</w:t>
      </w:r>
      <w:r w:rsidR="00C525D6" w:rsidRPr="00C525D6">
        <w:rPr>
          <w:rFonts w:ascii="Arial" w:hAnsi="Arial" w:cs="Arial"/>
          <w:sz w:val="24"/>
          <w:szCs w:val="24"/>
        </w:rPr>
        <w:t xml:space="preserve"> </w:t>
      </w:r>
      <w:r w:rsidR="00C525D6">
        <w:rPr>
          <w:rFonts w:ascii="Arial" w:hAnsi="Arial" w:cs="Arial"/>
          <w:sz w:val="24"/>
          <w:szCs w:val="24"/>
        </w:rPr>
        <w:t>---------------------------------------------------------</w:t>
      </w:r>
    </w:p>
    <w:p w14:paraId="097F97AD" w14:textId="66378F20" w:rsidR="003D46F7" w:rsidRDefault="001F09B9">
      <w:pPr>
        <w:spacing w:line="276" w:lineRule="auto"/>
        <w:jc w:val="both"/>
        <w:rPr>
          <w:rFonts w:ascii="Arial" w:hAnsi="Arial" w:cs="Arial"/>
          <w:b/>
          <w:sz w:val="24"/>
          <w:szCs w:val="24"/>
        </w:rPr>
      </w:pPr>
      <w:r>
        <w:rPr>
          <w:rFonts w:ascii="Arial" w:hAnsi="Arial" w:cs="Arial"/>
          <w:b/>
          <w:sz w:val="24"/>
          <w:szCs w:val="24"/>
        </w:rPr>
        <w:t xml:space="preserve">ACUERDO Nº6: </w:t>
      </w:r>
      <w:r>
        <w:rPr>
          <w:rFonts w:ascii="Arial" w:hAnsi="Arial" w:cs="Arial"/>
          <w:sz w:val="24"/>
          <w:szCs w:val="24"/>
        </w:rPr>
        <w:t>Utilizar los fondos de la Junta de Protección social, que forman parte de superávit específico que se habían destinado para “Mejoras en el Estadi</w:t>
      </w:r>
      <w:r>
        <w:rPr>
          <w:rFonts w:ascii="Arial" w:hAnsi="Arial" w:cs="Arial"/>
          <w:sz w:val="24"/>
          <w:szCs w:val="24"/>
        </w:rPr>
        <w:t xml:space="preserve">o de la Provincia de Limón”, para dar contenido presupuestario para financiamiento de los Juegos Deportivos Centroamericanos, Edición XII por un monto de ¢500.000.000.00. (Quinientos millones de colones). </w:t>
      </w:r>
      <w:r>
        <w:rPr>
          <w:rFonts w:ascii="Arial" w:hAnsi="Arial" w:cs="Arial"/>
          <w:b/>
          <w:sz w:val="24"/>
          <w:szCs w:val="24"/>
        </w:rPr>
        <w:t>ACUERDO UNÁNIME Y FIRME.</w:t>
      </w:r>
      <w:r w:rsidRPr="00C525D6">
        <w:rPr>
          <w:rFonts w:ascii="Arial" w:hAnsi="Arial" w:cs="Arial"/>
          <w:bCs/>
          <w:sz w:val="24"/>
          <w:szCs w:val="24"/>
        </w:rPr>
        <w:t xml:space="preserve"> --------------------------</w:t>
      </w:r>
      <w:r w:rsidRPr="00C525D6">
        <w:rPr>
          <w:rFonts w:ascii="Arial" w:hAnsi="Arial" w:cs="Arial"/>
          <w:bCs/>
          <w:sz w:val="24"/>
          <w:szCs w:val="24"/>
        </w:rPr>
        <w:t>------------------------------------</w:t>
      </w:r>
      <w:r w:rsidR="00C525D6">
        <w:rPr>
          <w:rFonts w:ascii="Arial" w:hAnsi="Arial" w:cs="Arial"/>
          <w:bCs/>
          <w:sz w:val="24"/>
          <w:szCs w:val="24"/>
        </w:rPr>
        <w:t>--</w:t>
      </w:r>
      <w:r w:rsidRPr="00C525D6">
        <w:rPr>
          <w:rFonts w:ascii="Arial" w:hAnsi="Arial" w:cs="Arial"/>
          <w:bCs/>
          <w:sz w:val="24"/>
          <w:szCs w:val="24"/>
        </w:rPr>
        <w:t>------</w:t>
      </w:r>
    </w:p>
    <w:p w14:paraId="097F97AE" w14:textId="401D78F9" w:rsidR="003D46F7" w:rsidRDefault="001F09B9">
      <w:pPr>
        <w:spacing w:line="276" w:lineRule="auto"/>
        <w:jc w:val="both"/>
        <w:rPr>
          <w:rFonts w:ascii="Arial" w:hAnsi="Arial" w:cs="Arial"/>
          <w:b/>
          <w:sz w:val="24"/>
          <w:szCs w:val="24"/>
        </w:rPr>
      </w:pPr>
      <w:r>
        <w:rPr>
          <w:rFonts w:ascii="Arial" w:hAnsi="Arial" w:cs="Arial"/>
          <w:b/>
          <w:bCs/>
          <w:sz w:val="24"/>
          <w:szCs w:val="24"/>
        </w:rPr>
        <w:t xml:space="preserve">ACUERDO Nº7: </w:t>
      </w:r>
      <w:r>
        <w:rPr>
          <w:rFonts w:ascii="Arial" w:hAnsi="Arial" w:cs="Arial"/>
          <w:bCs/>
          <w:sz w:val="24"/>
          <w:szCs w:val="24"/>
        </w:rPr>
        <w:t>Se acuerda la conformación de una Comisión de acompañamiento y asesoría a la comisión ya conformada por el Comité Olímpico Nacional, para que esta brinde semanalmente un avance de la organización de l</w:t>
      </w:r>
      <w:r>
        <w:rPr>
          <w:rFonts w:ascii="Arial" w:hAnsi="Arial" w:cs="Arial"/>
          <w:bCs/>
          <w:sz w:val="24"/>
          <w:szCs w:val="24"/>
        </w:rPr>
        <w:t xml:space="preserve">os Juegos Centroamericanos, Edición XII y que, posteriormente, la liquidación de todas las partidas dadas tanto por el Ministerio de Salud, el Banco </w:t>
      </w:r>
      <w:r>
        <w:rPr>
          <w:rFonts w:ascii="Arial" w:hAnsi="Arial" w:cs="Arial"/>
          <w:bCs/>
          <w:sz w:val="24"/>
          <w:szCs w:val="24"/>
        </w:rPr>
        <w:lastRenderedPageBreak/>
        <w:t>Centroamericano de Integración Económica (BCIE) e ICODER, van a reunir al personal, para que la liquidación</w:t>
      </w:r>
      <w:r>
        <w:rPr>
          <w:rFonts w:ascii="Arial" w:hAnsi="Arial" w:cs="Arial"/>
          <w:bCs/>
          <w:sz w:val="24"/>
          <w:szCs w:val="24"/>
        </w:rPr>
        <w:t xml:space="preserve"> se brinde en conjunto y así brindar la rendición de cuentas de la utilización de los montos estatales y el BCIE. </w:t>
      </w:r>
      <w:r>
        <w:rPr>
          <w:rFonts w:ascii="Arial" w:hAnsi="Arial" w:cs="Arial"/>
          <w:b/>
          <w:sz w:val="24"/>
          <w:szCs w:val="24"/>
        </w:rPr>
        <w:t xml:space="preserve">ACUERDO UNÁNIME Y FIRME. </w:t>
      </w:r>
      <w:r w:rsidR="00C525D6">
        <w:rPr>
          <w:rFonts w:ascii="Arial" w:hAnsi="Arial" w:cs="Arial"/>
          <w:sz w:val="24"/>
          <w:szCs w:val="24"/>
        </w:rPr>
        <w:t>----------------------------------------------</w:t>
      </w:r>
    </w:p>
    <w:p w14:paraId="097F97AF" w14:textId="65F6D206" w:rsidR="003D46F7" w:rsidRDefault="001F09B9">
      <w:pPr>
        <w:spacing w:line="276" w:lineRule="auto"/>
        <w:jc w:val="both"/>
        <w:rPr>
          <w:rFonts w:ascii="Arial" w:hAnsi="Arial" w:cs="Arial"/>
          <w:b/>
          <w:color w:val="000000"/>
          <w:sz w:val="24"/>
          <w:szCs w:val="27"/>
        </w:rPr>
      </w:pPr>
      <w:r>
        <w:rPr>
          <w:rFonts w:ascii="Arial" w:hAnsi="Arial" w:cs="Arial"/>
          <w:b/>
          <w:color w:val="000000"/>
          <w:sz w:val="24"/>
          <w:szCs w:val="27"/>
        </w:rPr>
        <w:t xml:space="preserve">RECURSOS PARA LA CONSTRUCCIÓN DE GIMNASIO EN PARAÍSO DE LA PROVINCIA DE </w:t>
      </w:r>
      <w:r w:rsidR="00C525D6">
        <w:rPr>
          <w:rFonts w:ascii="Arial" w:hAnsi="Arial" w:cs="Arial"/>
          <w:b/>
          <w:color w:val="000000"/>
          <w:sz w:val="24"/>
          <w:szCs w:val="27"/>
        </w:rPr>
        <w:t xml:space="preserve">CARTAGO. </w:t>
      </w:r>
      <w:r w:rsidR="00C525D6" w:rsidRPr="00C525D6">
        <w:rPr>
          <w:rFonts w:ascii="Arial" w:hAnsi="Arial" w:cs="Arial"/>
          <w:bCs/>
          <w:color w:val="000000"/>
          <w:sz w:val="24"/>
          <w:szCs w:val="27"/>
        </w:rPr>
        <w:t>-</w:t>
      </w:r>
      <w:r w:rsidR="00C525D6">
        <w:rPr>
          <w:rFonts w:ascii="Arial" w:hAnsi="Arial" w:cs="Arial"/>
          <w:bCs/>
          <w:color w:val="000000"/>
          <w:sz w:val="24"/>
          <w:szCs w:val="27"/>
        </w:rPr>
        <w:t>--------</w:t>
      </w:r>
      <w:r w:rsidR="00C525D6" w:rsidRPr="00C525D6">
        <w:rPr>
          <w:rFonts w:ascii="Arial" w:hAnsi="Arial" w:cs="Arial"/>
          <w:bCs/>
          <w:color w:val="000000"/>
          <w:sz w:val="24"/>
          <w:szCs w:val="27"/>
        </w:rPr>
        <w:t>-----------------------------------------------------------------------------------------------------</w:t>
      </w:r>
    </w:p>
    <w:p w14:paraId="097F97B0" w14:textId="3A5D649B" w:rsidR="003D46F7" w:rsidRDefault="001F09B9">
      <w:pPr>
        <w:spacing w:line="276" w:lineRule="auto"/>
        <w:jc w:val="both"/>
        <w:rPr>
          <w:rFonts w:ascii="Arial" w:hAnsi="Arial" w:cs="Arial"/>
          <w:sz w:val="24"/>
          <w:szCs w:val="24"/>
        </w:rPr>
      </w:pPr>
      <w:r>
        <w:rPr>
          <w:rFonts w:ascii="Arial" w:hAnsi="Arial" w:cs="Arial"/>
          <w:color w:val="000000"/>
          <w:sz w:val="24"/>
          <w:szCs w:val="27"/>
        </w:rPr>
        <w:t>La Dra. Munive procede a dar lectura a la siguiente propuesta de acuerdo: “Que se mantenga el acuerdo del Consejo Nacional del Deporte y la Recreación Nº6, consecutivo CNDR-0137-03-2022, de fecha 24 de marzo 2022, Acta Ordinaria Nª1229-2022, mediante el cu</w:t>
      </w:r>
      <w:r>
        <w:rPr>
          <w:rFonts w:ascii="Arial" w:hAnsi="Arial" w:cs="Arial"/>
          <w:color w:val="000000"/>
          <w:sz w:val="24"/>
          <w:szCs w:val="27"/>
        </w:rPr>
        <w:t>al se acuerda: Instruir a la Administración solicitar al Ministerio de Hacienda retirar la devolución de la transferencia de la partida específica para la construcción Gimnasio Municipal de la localidad de Paraíso. Plazo de cumplimiento inmediato. Aprobado</w:t>
      </w:r>
      <w:r>
        <w:rPr>
          <w:rFonts w:ascii="Arial" w:hAnsi="Arial" w:cs="Arial"/>
          <w:color w:val="000000"/>
          <w:sz w:val="24"/>
          <w:szCs w:val="27"/>
        </w:rPr>
        <w:t xml:space="preserve"> por Unanimidad. ACUERDO EN FIRME.”. Comenta la Dra. Munive que lo que se entendió fue los Diputados de la Provincia de Cartago  se enojaron porque se les estaba poniendo esos 500 millones para financiar los Juegos Centroamericanos, de algo que se tenía de</w:t>
      </w:r>
      <w:r>
        <w:rPr>
          <w:rFonts w:ascii="Arial" w:hAnsi="Arial" w:cs="Arial"/>
          <w:color w:val="000000"/>
          <w:sz w:val="24"/>
          <w:szCs w:val="27"/>
        </w:rPr>
        <w:t xml:space="preserve">sde el 2016 de no ejecutarse. Revisando la documentación se tiene que han cambiado de ubicación en tres ocasiones. Indica la Doctora que se tiene nuevamente la expectativa de que se les quiere quitar ese recurso y es más bien que ellos no ejecutan y sobre </w:t>
      </w:r>
      <w:r>
        <w:rPr>
          <w:rFonts w:ascii="Arial" w:hAnsi="Arial" w:cs="Arial"/>
          <w:color w:val="000000"/>
          <w:sz w:val="24"/>
          <w:szCs w:val="27"/>
        </w:rPr>
        <w:t>todo, el alcalde de Paraíso en su momento realizó la devolución de los recursos porque no lo ejecutó. En ese sentido, se solicita que se mantenga el acuerdo y se instruya a la Directora del ICODER a conformar una Comisión de acompañamiento para la debida e</w:t>
      </w:r>
      <w:r>
        <w:rPr>
          <w:rFonts w:ascii="Arial" w:hAnsi="Arial" w:cs="Arial"/>
          <w:color w:val="000000"/>
          <w:sz w:val="24"/>
          <w:szCs w:val="27"/>
        </w:rPr>
        <w:t>jecución de los fondos asignados al proyecto de construcción del Gimnasio de Paraíso, en virtud desde que en el año 2016 se giraron los recursos para dicho proyecto sin que se haya logrado un avance. Continúa la Dra. Munive e indica que, la idea de lo ante</w:t>
      </w:r>
      <w:r>
        <w:rPr>
          <w:rFonts w:ascii="Arial" w:hAnsi="Arial" w:cs="Arial"/>
          <w:color w:val="000000"/>
          <w:sz w:val="24"/>
          <w:szCs w:val="27"/>
        </w:rPr>
        <w:t xml:space="preserve">rior es ver que efectivamente se hagan las cosas, pero no transfiriéndole el dinero a la Municipalidad para que lo haga, sino que sea mediante ejecución ICODER. La propuesta es hacer la modificación para que ese dinero se genere para el gimnasio, pero que </w:t>
      </w:r>
      <w:r>
        <w:rPr>
          <w:rFonts w:ascii="Arial" w:hAnsi="Arial" w:cs="Arial"/>
          <w:color w:val="000000"/>
          <w:sz w:val="24"/>
          <w:szCs w:val="27"/>
        </w:rPr>
        <w:t>no sea mediante transferencia a la Municipalidad, por lo que, se debe hacer la modificación en el acuerdo. El Sr. Wualter Soto consulta si el ICODER tiene la capacidad de ejecución, considerando la cartera de proyectos actual. Se hace una llamada telefónic</w:t>
      </w:r>
      <w:r>
        <w:rPr>
          <w:rFonts w:ascii="Arial" w:hAnsi="Arial" w:cs="Arial"/>
          <w:color w:val="000000"/>
          <w:sz w:val="24"/>
          <w:szCs w:val="27"/>
        </w:rPr>
        <w:t>a a la Ingeniera Marcela Centeno, para atender la consulta de don Wualter, quien indica que, actualmente se está trabajando con el CCDR y la Municipalidad el tema de la prefactibilidad. Si se tiene la capacidad de ejecutarlo, ya que de todas formas es un p</w:t>
      </w:r>
      <w:r>
        <w:rPr>
          <w:rFonts w:ascii="Arial" w:hAnsi="Arial" w:cs="Arial"/>
          <w:color w:val="000000"/>
          <w:sz w:val="24"/>
          <w:szCs w:val="27"/>
        </w:rPr>
        <w:t>royecto incluido dentro del portafolio. Es importante considerar que es un tema que se debe conversar con la misma Municipalidad y ver cuál es su criterio al respecto. Se indica que el terreno pertenece a la Asociación de Desarrollo.  La Dra. Munive coment</w:t>
      </w:r>
      <w:r>
        <w:rPr>
          <w:rFonts w:ascii="Arial" w:hAnsi="Arial" w:cs="Arial"/>
          <w:color w:val="000000"/>
          <w:sz w:val="24"/>
          <w:szCs w:val="27"/>
        </w:rPr>
        <w:t xml:space="preserve">a que se estará muy al pendiente del cronograma de ejecución de los proyectos y ver qué es lo que está sucediendo. Discutido ampliamente el tema se somete a votación y se acuerda: </w:t>
      </w:r>
      <w:r>
        <w:rPr>
          <w:rFonts w:ascii="Arial" w:hAnsi="Arial" w:cs="Arial"/>
          <w:b/>
          <w:color w:val="000000"/>
          <w:sz w:val="24"/>
          <w:szCs w:val="27"/>
        </w:rPr>
        <w:t>ACUERDO Nº8:</w:t>
      </w:r>
      <w:r>
        <w:rPr>
          <w:rFonts w:ascii="Arial" w:hAnsi="Arial" w:cs="Arial"/>
          <w:color w:val="000000"/>
          <w:sz w:val="24"/>
          <w:szCs w:val="27"/>
        </w:rPr>
        <w:t xml:space="preserve"> Se acuerda analizar más a detenimiento y conversar con los inte</w:t>
      </w:r>
      <w:r>
        <w:rPr>
          <w:rFonts w:ascii="Arial" w:hAnsi="Arial" w:cs="Arial"/>
          <w:color w:val="000000"/>
          <w:sz w:val="24"/>
          <w:szCs w:val="27"/>
        </w:rPr>
        <w:t xml:space="preserve">resados (Municipalidad de Paraíso, Comité Cantonal </w:t>
      </w:r>
      <w:r>
        <w:rPr>
          <w:rFonts w:ascii="Arial" w:hAnsi="Arial" w:cs="Arial"/>
          <w:color w:val="000000"/>
          <w:sz w:val="24"/>
          <w:szCs w:val="27"/>
        </w:rPr>
        <w:lastRenderedPageBreak/>
        <w:t xml:space="preserve">de Deportes y Asociación de Desarrollo Específica), acerca del uso de estos fondos y que estos sean para la utilidad del cantón, bajo la ejecución del ente técnico adecuado. </w:t>
      </w:r>
      <w:r>
        <w:rPr>
          <w:rFonts w:ascii="Arial" w:hAnsi="Arial" w:cs="Arial"/>
          <w:b/>
          <w:color w:val="000000"/>
          <w:sz w:val="24"/>
          <w:szCs w:val="27"/>
        </w:rPr>
        <w:t xml:space="preserve">ACUERDO UNÁNIME Y FIRME. </w:t>
      </w:r>
      <w:r w:rsidR="00C525D6">
        <w:rPr>
          <w:rFonts w:ascii="Arial" w:hAnsi="Arial" w:cs="Arial"/>
          <w:sz w:val="24"/>
          <w:szCs w:val="24"/>
        </w:rPr>
        <w:t>---------------------------------------------------------------------------------------------------</w:t>
      </w:r>
    </w:p>
    <w:p w14:paraId="2BE96A66" w14:textId="77777777" w:rsidR="00C525D6" w:rsidRDefault="00C525D6">
      <w:pPr>
        <w:spacing w:line="276" w:lineRule="auto"/>
        <w:jc w:val="both"/>
        <w:rPr>
          <w:rFonts w:ascii="Arial" w:hAnsi="Arial" w:cs="Arial"/>
          <w:color w:val="000000"/>
          <w:sz w:val="24"/>
          <w:szCs w:val="27"/>
        </w:rPr>
      </w:pPr>
    </w:p>
    <w:p w14:paraId="097F97B1" w14:textId="19E9D357" w:rsidR="003D46F7" w:rsidRDefault="001F09B9">
      <w:pPr>
        <w:spacing w:line="276" w:lineRule="auto"/>
        <w:jc w:val="both"/>
        <w:rPr>
          <w:rFonts w:ascii="Arial" w:hAnsi="Arial" w:cs="Arial"/>
          <w:b/>
          <w:color w:val="000000"/>
          <w:sz w:val="32"/>
          <w:szCs w:val="27"/>
        </w:rPr>
      </w:pPr>
      <w:r>
        <w:rPr>
          <w:rFonts w:ascii="Arial" w:hAnsi="Arial" w:cs="Arial"/>
          <w:b/>
          <w:bCs/>
          <w:color w:val="323130"/>
          <w:sz w:val="24"/>
          <w:shd w:val="clear" w:color="auto" w:fill="FFFFFF"/>
        </w:rPr>
        <w:t>ICODER-DAF-RH-0541-07-2022, REFERENCIA CNDR-0252. JUSTIFICACIÓN DEL PORQUE SE PUBLICÓ EL CONCURSO EN LA NACIÓN Y NO EN LA GACETA.</w:t>
      </w:r>
      <w:r w:rsidR="00C525D6">
        <w:rPr>
          <w:rFonts w:ascii="Arial" w:hAnsi="Arial" w:cs="Arial"/>
          <w:b/>
          <w:bCs/>
          <w:color w:val="323130"/>
          <w:sz w:val="24"/>
          <w:shd w:val="clear" w:color="auto" w:fill="FFFFFF"/>
        </w:rPr>
        <w:t xml:space="preserve"> </w:t>
      </w:r>
      <w:r w:rsidR="00C525D6">
        <w:rPr>
          <w:rFonts w:ascii="Arial" w:hAnsi="Arial" w:cs="Arial"/>
          <w:sz w:val="24"/>
          <w:szCs w:val="24"/>
        </w:rPr>
        <w:t>-------------------------------</w:t>
      </w:r>
    </w:p>
    <w:p w14:paraId="097F97B2" w14:textId="77777777" w:rsidR="003D46F7" w:rsidRDefault="001F09B9">
      <w:pPr>
        <w:spacing w:line="276" w:lineRule="auto"/>
        <w:jc w:val="both"/>
        <w:rPr>
          <w:rFonts w:ascii="Arial" w:hAnsi="Arial" w:cs="Arial"/>
          <w:bCs/>
          <w:color w:val="323130"/>
          <w:sz w:val="24"/>
          <w:shd w:val="clear" w:color="auto" w:fill="FFFFFF"/>
        </w:rPr>
      </w:pPr>
      <w:r>
        <w:rPr>
          <w:rFonts w:ascii="Arial" w:hAnsi="Arial" w:cs="Arial"/>
          <w:color w:val="000000"/>
          <w:sz w:val="24"/>
          <w:szCs w:val="27"/>
        </w:rPr>
        <w:t xml:space="preserve">En este punto, la Dra. Munive procede a dar lectura al oficio </w:t>
      </w:r>
      <w:r>
        <w:rPr>
          <w:rFonts w:ascii="Arial" w:hAnsi="Arial" w:cs="Arial"/>
          <w:bCs/>
          <w:color w:val="323130"/>
          <w:sz w:val="24"/>
          <w:shd w:val="clear" w:color="auto" w:fill="FFFFFF"/>
        </w:rPr>
        <w:t xml:space="preserve">ICODER-DAF-RH-0541-07-2022. </w:t>
      </w:r>
    </w:p>
    <w:p w14:paraId="097F97B3" w14:textId="207EE9A3" w:rsidR="003D46F7" w:rsidRDefault="001F09B9">
      <w:pPr>
        <w:spacing w:line="276" w:lineRule="auto"/>
        <w:jc w:val="both"/>
        <w:rPr>
          <w:rFonts w:ascii="Arial" w:hAnsi="Arial" w:cs="Arial"/>
          <w:sz w:val="24"/>
          <w:szCs w:val="24"/>
        </w:rPr>
      </w:pPr>
      <w:r>
        <w:rPr>
          <w:rFonts w:ascii="Arial" w:hAnsi="Arial" w:cs="Arial"/>
          <w:bCs/>
          <w:color w:val="323130"/>
          <w:sz w:val="24"/>
          <w:shd w:val="clear" w:color="auto" w:fill="FFFFFF"/>
        </w:rPr>
        <w:t>Se autoriza el ingreso de los Sres. Jonathan Quesada y Allan Moreira, Asesores Legales, lo anterior para referirse al tema planteado en el oficio antes citado. Al re</w:t>
      </w:r>
      <w:r>
        <w:rPr>
          <w:rFonts w:ascii="Arial" w:hAnsi="Arial" w:cs="Arial"/>
          <w:bCs/>
          <w:color w:val="323130"/>
          <w:sz w:val="24"/>
          <w:shd w:val="clear" w:color="auto" w:fill="FFFFFF"/>
        </w:rPr>
        <w:t>specto, la Dra. Munive comenta que le llama atención que en citado oficio se mencionan normas del código municipal y desconoce si en el ejecutivo esas normas aplican. Le queda la duda de que se dice que no es obligatorio realizar la publicación en el diari</w:t>
      </w:r>
      <w:r>
        <w:rPr>
          <w:rFonts w:ascii="Arial" w:hAnsi="Arial" w:cs="Arial"/>
          <w:bCs/>
          <w:color w:val="323130"/>
          <w:sz w:val="24"/>
          <w:shd w:val="clear" w:color="auto" w:fill="FFFFFF"/>
        </w:rPr>
        <w:t>o oficial La Gaceta de este tipo de concursos. Asimismo, ele preocupa el rubro presupuestario que tuvieron para una decisión que le parece que, se fundamenta en una alta publicidad. Solicita a los Asesores aclarar al respecto.  El Sr. Jonathan Quesada indi</w:t>
      </w:r>
      <w:r>
        <w:rPr>
          <w:rFonts w:ascii="Arial" w:hAnsi="Arial" w:cs="Arial"/>
          <w:bCs/>
          <w:color w:val="323130"/>
          <w:sz w:val="24"/>
          <w:shd w:val="clear" w:color="auto" w:fill="FFFFFF"/>
        </w:rPr>
        <w:t>ca que según los antecedentes en relación a la propuesta de respuesta en el oficio CNDR-0252-07-2022, misma que fue leída y aprobada por este Consejo, ahí nace el cuestionamiento del porque Recursos Humanos hizo la publicación en La Nación, siendo el perió</w:t>
      </w:r>
      <w:r>
        <w:rPr>
          <w:rFonts w:ascii="Arial" w:hAnsi="Arial" w:cs="Arial"/>
          <w:bCs/>
          <w:color w:val="323130"/>
          <w:sz w:val="24"/>
          <w:shd w:val="clear" w:color="auto" w:fill="FFFFFF"/>
        </w:rPr>
        <w:t>dico La Gaceta el medio oficial. Indica que no se comparte el motivo por el cual se hizo la publicación en La Nación y no en La Gaceta, sin embargo, eso fue de conocimiento y aprobado por el Consejo en su momento. No existe una norma que indique que el con</w:t>
      </w:r>
      <w:r>
        <w:rPr>
          <w:rFonts w:ascii="Arial" w:hAnsi="Arial" w:cs="Arial"/>
          <w:bCs/>
          <w:color w:val="323130"/>
          <w:sz w:val="24"/>
          <w:shd w:val="clear" w:color="auto" w:fill="FFFFFF"/>
        </w:rPr>
        <w:t>curso deba publicarse en La Nación específicamente. El Sr. Allan Moreira comenta que, en ocasiones, la administración pública se somete al principio de legalidad, y una de las buenas prácticas es la racionalización de los recursos. Comenta los medios por l</w:t>
      </w:r>
      <w:r>
        <w:rPr>
          <w:rFonts w:ascii="Arial" w:hAnsi="Arial" w:cs="Arial"/>
          <w:bCs/>
          <w:color w:val="323130"/>
          <w:sz w:val="24"/>
          <w:shd w:val="clear" w:color="auto" w:fill="FFFFFF"/>
        </w:rPr>
        <w:t>os cuales se debe publicar dicho concurso: Página web del ICODER, redes sociales. La Gaceta se mantiene y es importante porque es el diario que desde 1830 garantiza la información pública de los actos de la administración pública y los actos del poder judi</w:t>
      </w:r>
      <w:r>
        <w:rPr>
          <w:rFonts w:ascii="Arial" w:hAnsi="Arial" w:cs="Arial"/>
          <w:bCs/>
          <w:color w:val="323130"/>
          <w:sz w:val="24"/>
          <w:shd w:val="clear" w:color="auto" w:fill="FFFFFF"/>
        </w:rPr>
        <w:t>cial. Indica don Allan que se viene con ese espíritu desde entonces y que se debe complementar con lo antes expuesto. Lo moderno viene a darle solidez a lo que es el acto de publicidad. La Dra. Munive indica que en este caso no hay nada que reprender, sino</w:t>
      </w:r>
      <w:r>
        <w:rPr>
          <w:rFonts w:ascii="Arial" w:hAnsi="Arial" w:cs="Arial"/>
          <w:bCs/>
          <w:color w:val="323130"/>
          <w:sz w:val="24"/>
          <w:shd w:val="clear" w:color="auto" w:fill="FFFFFF"/>
        </w:rPr>
        <w:t xml:space="preserve"> lo que debe hacerse es cerrar el portillo. En ese sentido, se somete a votación y se acuerda: </w:t>
      </w:r>
      <w:r>
        <w:rPr>
          <w:rFonts w:ascii="Arial" w:hAnsi="Arial" w:cs="Arial"/>
          <w:b/>
          <w:bCs/>
          <w:color w:val="323130"/>
          <w:sz w:val="24"/>
          <w:shd w:val="clear" w:color="auto" w:fill="FFFFFF"/>
        </w:rPr>
        <w:t>ACUERDO Nº9:</w:t>
      </w:r>
      <w:r>
        <w:rPr>
          <w:rFonts w:ascii="Arial" w:hAnsi="Arial" w:cs="Arial"/>
          <w:bCs/>
          <w:color w:val="323130"/>
          <w:sz w:val="24"/>
          <w:shd w:val="clear" w:color="auto" w:fill="FFFFFF"/>
        </w:rPr>
        <w:t xml:space="preserve"> </w:t>
      </w:r>
      <w:r>
        <w:rPr>
          <w:rFonts w:ascii="Arial" w:hAnsi="Arial" w:cs="Arial"/>
          <w:sz w:val="24"/>
        </w:rPr>
        <w:t xml:space="preserve">Leído y suficientemente discutido el oficio en referencia, </w:t>
      </w:r>
      <w:r>
        <w:rPr>
          <w:rFonts w:ascii="Arial" w:hAnsi="Arial" w:cs="Arial"/>
          <w:sz w:val="24"/>
          <w:u w:val="single"/>
        </w:rPr>
        <w:t>se acuerda por unanimidad</w:t>
      </w:r>
      <w:r>
        <w:rPr>
          <w:rFonts w:ascii="Arial" w:hAnsi="Arial" w:cs="Arial"/>
          <w:sz w:val="24"/>
        </w:rPr>
        <w:t>. Tomar nota de lo informado y, en consecuencia, hacer de conoci</w:t>
      </w:r>
      <w:r>
        <w:rPr>
          <w:rFonts w:ascii="Arial" w:hAnsi="Arial" w:cs="Arial"/>
          <w:sz w:val="24"/>
        </w:rPr>
        <w:t>miento del jefe de la Unidad de Recursos Humanos Institucional, que es criterio de este Órgano Colegiado que, a futuro, las invitaciones a concursos para ocupar plazas institucionales deberá hacerse en su orden a través de los siguientes medios de difusión</w:t>
      </w:r>
      <w:r>
        <w:rPr>
          <w:rFonts w:ascii="Arial" w:hAnsi="Arial" w:cs="Arial"/>
          <w:sz w:val="24"/>
        </w:rPr>
        <w:t xml:space="preserve">: </w:t>
      </w:r>
      <w:r>
        <w:rPr>
          <w:rFonts w:ascii="Arial" w:hAnsi="Arial" w:cs="Arial"/>
          <w:b/>
          <w:bCs/>
          <w:sz w:val="24"/>
        </w:rPr>
        <w:t>a)</w:t>
      </w:r>
      <w:r>
        <w:rPr>
          <w:rFonts w:ascii="Arial" w:hAnsi="Arial" w:cs="Arial"/>
          <w:sz w:val="24"/>
        </w:rPr>
        <w:t xml:space="preserve"> sitio web institucional (portada principal), </w:t>
      </w:r>
      <w:r>
        <w:rPr>
          <w:rFonts w:ascii="Arial" w:hAnsi="Arial" w:cs="Arial"/>
          <w:b/>
          <w:bCs/>
          <w:sz w:val="24"/>
        </w:rPr>
        <w:t>b)</w:t>
      </w:r>
      <w:r>
        <w:rPr>
          <w:rFonts w:ascii="Arial" w:hAnsi="Arial" w:cs="Arial"/>
          <w:sz w:val="24"/>
        </w:rPr>
        <w:t xml:space="preserve"> redes sociales institucionales y </w:t>
      </w:r>
      <w:r>
        <w:rPr>
          <w:rFonts w:ascii="Arial" w:hAnsi="Arial" w:cs="Arial"/>
          <w:b/>
          <w:bCs/>
          <w:sz w:val="24"/>
        </w:rPr>
        <w:t>c)</w:t>
      </w:r>
      <w:r>
        <w:rPr>
          <w:rFonts w:ascii="Arial" w:hAnsi="Arial" w:cs="Arial"/>
          <w:sz w:val="24"/>
        </w:rPr>
        <w:t xml:space="preserve">, </w:t>
      </w:r>
      <w:r>
        <w:rPr>
          <w:rFonts w:ascii="Arial" w:hAnsi="Arial" w:cs="Arial"/>
          <w:sz w:val="24"/>
          <w:u w:val="single"/>
        </w:rPr>
        <w:t>en caso de puestos de jefatura o de dirección</w:t>
      </w:r>
      <w:r>
        <w:rPr>
          <w:rFonts w:ascii="Arial" w:hAnsi="Arial" w:cs="Arial"/>
          <w:sz w:val="24"/>
        </w:rPr>
        <w:t xml:space="preserve">, en el Diario Oficial La Gaceta. Recursos Humanos deberá, en caso de no haberlo hecho aún, coordinar lo pertinente con </w:t>
      </w:r>
      <w:r>
        <w:rPr>
          <w:rFonts w:ascii="Arial" w:hAnsi="Arial" w:cs="Arial"/>
          <w:sz w:val="24"/>
        </w:rPr>
        <w:lastRenderedPageBreak/>
        <w:t>t</w:t>
      </w:r>
      <w:r>
        <w:rPr>
          <w:rFonts w:ascii="Arial" w:hAnsi="Arial" w:cs="Arial"/>
          <w:sz w:val="24"/>
        </w:rPr>
        <w:t xml:space="preserve">ecnologías de la información, para la consecución efectiva de lo aquí dispuesto. </w:t>
      </w:r>
      <w:r>
        <w:rPr>
          <w:rFonts w:ascii="Arial" w:hAnsi="Arial" w:cs="Arial"/>
          <w:b/>
          <w:color w:val="000000"/>
          <w:sz w:val="24"/>
          <w:szCs w:val="27"/>
        </w:rPr>
        <w:t>ACUERDO UNÁNIME Y FIRME</w:t>
      </w:r>
      <w:r>
        <w:rPr>
          <w:rFonts w:ascii="Arial" w:hAnsi="Arial" w:cs="Arial"/>
          <w:sz w:val="24"/>
        </w:rPr>
        <w:t xml:space="preserve">. </w:t>
      </w:r>
      <w:r w:rsidRPr="00C525D6">
        <w:rPr>
          <w:rFonts w:ascii="Arial" w:hAnsi="Arial" w:cs="Arial"/>
          <w:sz w:val="24"/>
        </w:rPr>
        <w:t>----------------------------------------------------------------------</w:t>
      </w:r>
      <w:r w:rsidR="00C525D6" w:rsidRPr="00C525D6">
        <w:rPr>
          <w:rFonts w:ascii="Arial" w:hAnsi="Arial" w:cs="Arial"/>
          <w:sz w:val="24"/>
          <w:szCs w:val="24"/>
        </w:rPr>
        <w:t>-</w:t>
      </w:r>
      <w:r w:rsidR="00C525D6">
        <w:rPr>
          <w:rFonts w:ascii="Arial" w:hAnsi="Arial" w:cs="Arial"/>
          <w:sz w:val="24"/>
          <w:szCs w:val="24"/>
        </w:rPr>
        <w:t>--------------------------</w:t>
      </w:r>
      <w:r w:rsidR="00C525D6">
        <w:rPr>
          <w:rFonts w:ascii="Arial" w:hAnsi="Arial" w:cs="Arial"/>
          <w:sz w:val="24"/>
          <w:szCs w:val="24"/>
        </w:rPr>
        <w:t>-</w:t>
      </w:r>
    </w:p>
    <w:p w14:paraId="331AA6D4" w14:textId="77777777" w:rsidR="00C525D6" w:rsidRDefault="00C525D6">
      <w:pPr>
        <w:spacing w:line="276" w:lineRule="auto"/>
        <w:jc w:val="both"/>
        <w:rPr>
          <w:rFonts w:ascii="Arial" w:hAnsi="Arial" w:cs="Arial"/>
          <w:bCs/>
          <w:color w:val="323130"/>
          <w:sz w:val="24"/>
          <w:shd w:val="clear" w:color="auto" w:fill="FFFFFF"/>
        </w:rPr>
      </w:pPr>
    </w:p>
    <w:p w14:paraId="097F97B4" w14:textId="06EB6A87" w:rsidR="003D46F7" w:rsidRDefault="001F09B9">
      <w:pPr>
        <w:spacing w:line="276" w:lineRule="auto"/>
        <w:jc w:val="both"/>
        <w:rPr>
          <w:rFonts w:ascii="Arial" w:hAnsi="Arial" w:cs="Arial"/>
          <w:b/>
          <w:bCs/>
          <w:color w:val="323130"/>
          <w:sz w:val="24"/>
          <w:shd w:val="clear" w:color="auto" w:fill="FFFFFF"/>
        </w:rPr>
      </w:pPr>
      <w:r>
        <w:rPr>
          <w:rFonts w:ascii="Arial" w:hAnsi="Arial" w:cs="Arial"/>
          <w:b/>
          <w:bCs/>
          <w:color w:val="323130"/>
          <w:sz w:val="24"/>
          <w:shd w:val="clear" w:color="auto" w:fill="FFFFFF"/>
        </w:rPr>
        <w:t xml:space="preserve">DESIGNACIONES PENDIENTES CONAD </w:t>
      </w:r>
      <w:r>
        <w:rPr>
          <w:rFonts w:ascii="Arial" w:hAnsi="Arial" w:cs="Arial"/>
          <w:b/>
          <w:bCs/>
          <w:color w:val="323130"/>
          <w:sz w:val="24"/>
          <w:shd w:val="clear" w:color="auto" w:fill="FFFFFF"/>
        </w:rPr>
        <w:t>CR.-</w:t>
      </w:r>
      <w:r w:rsidRPr="00C525D6">
        <w:rPr>
          <w:rFonts w:ascii="Arial" w:hAnsi="Arial" w:cs="Arial"/>
          <w:color w:val="323130"/>
          <w:sz w:val="24"/>
          <w:shd w:val="clear" w:color="auto" w:fill="FFFFFF"/>
        </w:rPr>
        <w:t>--------------------------------------------------------</w:t>
      </w:r>
      <w:r w:rsidR="00C525D6">
        <w:rPr>
          <w:rFonts w:ascii="Arial" w:hAnsi="Arial" w:cs="Arial"/>
          <w:color w:val="323130"/>
          <w:sz w:val="24"/>
          <w:shd w:val="clear" w:color="auto" w:fill="FFFFFF"/>
        </w:rPr>
        <w:t>--</w:t>
      </w:r>
      <w:r w:rsidRPr="00C525D6">
        <w:rPr>
          <w:rFonts w:ascii="Arial" w:hAnsi="Arial" w:cs="Arial"/>
          <w:color w:val="323130"/>
          <w:sz w:val="24"/>
          <w:shd w:val="clear" w:color="auto" w:fill="FFFFFF"/>
        </w:rPr>
        <w:t>-----</w:t>
      </w:r>
    </w:p>
    <w:p w14:paraId="097F97B5" w14:textId="07A83784" w:rsidR="003D46F7" w:rsidRDefault="001F09B9">
      <w:pPr>
        <w:spacing w:line="276" w:lineRule="auto"/>
        <w:jc w:val="both"/>
        <w:rPr>
          <w:rFonts w:ascii="Arial" w:hAnsi="Arial" w:cs="Arial"/>
          <w:sz w:val="24"/>
          <w:szCs w:val="24"/>
        </w:rPr>
      </w:pPr>
      <w:r>
        <w:rPr>
          <w:rFonts w:ascii="Arial" w:hAnsi="Arial" w:cs="Arial"/>
          <w:color w:val="323130"/>
          <w:sz w:val="24"/>
          <w:shd w:val="clear" w:color="auto" w:fill="FFFFFF"/>
        </w:rPr>
        <w:t>La Dra. Munive indica que tal y como se había acordado, se enviaron los tres oficios de las designaciones que estaban pendientes para la CONAD CR, de manera que, esos nombramientos queden co</w:t>
      </w:r>
      <w:r>
        <w:rPr>
          <w:rFonts w:ascii="Arial" w:hAnsi="Arial" w:cs="Arial"/>
          <w:color w:val="323130"/>
          <w:sz w:val="24"/>
          <w:shd w:val="clear" w:color="auto" w:fill="FFFFFF"/>
        </w:rPr>
        <w:t xml:space="preserve">mo los representantes de las entidades en la Comisión. Por lo que, se somete a votación y se acuerda: </w:t>
      </w:r>
      <w:r>
        <w:rPr>
          <w:rFonts w:ascii="Arial" w:hAnsi="Arial" w:cs="Arial"/>
          <w:b/>
          <w:bCs/>
          <w:color w:val="323130"/>
          <w:sz w:val="24"/>
          <w:shd w:val="clear" w:color="auto" w:fill="FFFFFF"/>
        </w:rPr>
        <w:t>ACUERDO N°10:</w:t>
      </w:r>
      <w:r>
        <w:rPr>
          <w:rFonts w:ascii="Arial" w:hAnsi="Arial" w:cs="Arial"/>
          <w:color w:val="323130"/>
          <w:sz w:val="24"/>
          <w:shd w:val="clear" w:color="auto" w:fill="FFFFFF"/>
        </w:rPr>
        <w:t xml:space="preserve"> </w:t>
      </w:r>
      <w:r>
        <w:rPr>
          <w:rFonts w:ascii="Arial" w:hAnsi="Arial" w:cs="Arial"/>
          <w:sz w:val="24"/>
          <w:szCs w:val="24"/>
        </w:rPr>
        <w:t xml:space="preserve">Conocido el oficio en referencia, </w:t>
      </w:r>
      <w:r>
        <w:rPr>
          <w:rFonts w:ascii="Arial" w:hAnsi="Arial" w:cs="Arial"/>
          <w:sz w:val="24"/>
          <w:szCs w:val="24"/>
          <w:u w:val="single"/>
        </w:rPr>
        <w:t>se acuerda por unanimidad</w:t>
      </w:r>
      <w:r>
        <w:rPr>
          <w:rFonts w:ascii="Arial" w:hAnsi="Arial" w:cs="Arial"/>
          <w:sz w:val="24"/>
          <w:szCs w:val="24"/>
        </w:rPr>
        <w:t>. Tomar nota de lo informado en cuanto a las representantes del Ministerio del De</w:t>
      </w:r>
      <w:r>
        <w:rPr>
          <w:rFonts w:ascii="Arial" w:hAnsi="Arial" w:cs="Arial"/>
          <w:sz w:val="24"/>
          <w:szCs w:val="24"/>
        </w:rPr>
        <w:t>porte, Ministerio de Salud y del ICODER para ante la CONAD. Trasládese copia del presente acuerdo a la CONAD</w:t>
      </w:r>
      <w:r>
        <w:rPr>
          <w:rFonts w:ascii="Arial" w:hAnsi="Arial" w:cs="Arial"/>
          <w:b/>
          <w:bCs/>
          <w:sz w:val="24"/>
          <w:szCs w:val="24"/>
        </w:rPr>
        <w:t xml:space="preserve">. ACUERDO UNÁNIME Y FIRME. </w:t>
      </w:r>
      <w:r w:rsidR="00C525D6">
        <w:rPr>
          <w:rFonts w:ascii="Arial" w:hAnsi="Arial" w:cs="Arial"/>
          <w:sz w:val="24"/>
          <w:szCs w:val="24"/>
        </w:rPr>
        <w:t>-----------------------------------------------------</w:t>
      </w:r>
    </w:p>
    <w:p w14:paraId="5B6668DE" w14:textId="77777777" w:rsidR="00C525D6" w:rsidRDefault="00C525D6">
      <w:pPr>
        <w:spacing w:line="276" w:lineRule="auto"/>
        <w:jc w:val="both"/>
        <w:rPr>
          <w:rFonts w:ascii="Arial" w:hAnsi="Arial" w:cs="Arial"/>
          <w:b/>
          <w:bCs/>
          <w:color w:val="00B050"/>
          <w:sz w:val="24"/>
          <w:szCs w:val="24"/>
        </w:rPr>
      </w:pPr>
    </w:p>
    <w:p w14:paraId="097F97B6" w14:textId="7A198B12" w:rsidR="003D46F7" w:rsidRDefault="001F09B9">
      <w:pPr>
        <w:spacing w:line="276" w:lineRule="auto"/>
        <w:jc w:val="both"/>
        <w:rPr>
          <w:rFonts w:ascii="Arial" w:hAnsi="Arial" w:cs="Arial"/>
          <w:b/>
          <w:color w:val="323130"/>
          <w:sz w:val="24"/>
          <w:szCs w:val="24"/>
          <w:shd w:val="clear" w:color="auto" w:fill="FFFFFF"/>
        </w:rPr>
      </w:pPr>
      <w:r>
        <w:rPr>
          <w:rFonts w:ascii="Arial" w:hAnsi="Arial" w:cs="Arial"/>
          <w:b/>
          <w:color w:val="323130"/>
          <w:sz w:val="24"/>
          <w:szCs w:val="24"/>
          <w:shd w:val="clear" w:color="auto" w:fill="FFFFFF"/>
        </w:rPr>
        <w:t>ICODER-DN-1300-07-2022 SUSTITUCIÓN REPRESENTANTES TRIBUNAL I Y II INSTANCIA DE JUEGOS DEPORTIV</w:t>
      </w:r>
      <w:r>
        <w:rPr>
          <w:rFonts w:ascii="Arial" w:hAnsi="Arial" w:cs="Arial"/>
          <w:b/>
          <w:color w:val="323130"/>
          <w:sz w:val="24"/>
          <w:szCs w:val="24"/>
          <w:shd w:val="clear" w:color="auto" w:fill="FFFFFF"/>
        </w:rPr>
        <w:t>OS NACIONALES.</w:t>
      </w:r>
      <w:r w:rsidR="00C525D6" w:rsidRPr="00C525D6">
        <w:rPr>
          <w:rFonts w:ascii="Arial" w:hAnsi="Arial" w:cs="Arial"/>
          <w:sz w:val="24"/>
          <w:szCs w:val="24"/>
        </w:rPr>
        <w:t xml:space="preserve"> </w:t>
      </w:r>
      <w:r w:rsidR="00C525D6">
        <w:rPr>
          <w:rFonts w:ascii="Arial" w:hAnsi="Arial" w:cs="Arial"/>
          <w:sz w:val="24"/>
          <w:szCs w:val="24"/>
        </w:rPr>
        <w:t>--------------------------------------------------------------------</w:t>
      </w:r>
    </w:p>
    <w:p w14:paraId="097F97B7" w14:textId="7BF1533E" w:rsidR="003D46F7" w:rsidRDefault="001F09B9">
      <w:pPr>
        <w:spacing w:line="360" w:lineRule="auto"/>
        <w:jc w:val="both"/>
        <w:rPr>
          <w:rFonts w:ascii="Arial" w:hAnsi="Arial" w:cs="Arial"/>
          <w:sz w:val="24"/>
          <w:szCs w:val="24"/>
        </w:rPr>
      </w:pPr>
      <w:r>
        <w:rPr>
          <w:rFonts w:ascii="Arial" w:hAnsi="Arial" w:cs="Arial"/>
          <w:bCs/>
          <w:color w:val="323130"/>
          <w:sz w:val="24"/>
          <w:szCs w:val="24"/>
          <w:shd w:val="clear" w:color="auto" w:fill="FFFFFF"/>
        </w:rPr>
        <w:t>La Dra. Munive procede a dar lectura al oficio ICODER-DN-1300-07-2022, por lo tanto, se somete a votación y se acuerda:</w:t>
      </w:r>
      <w:r>
        <w:rPr>
          <w:rFonts w:ascii="Arial" w:hAnsi="Arial" w:cs="Arial"/>
          <w:b/>
          <w:color w:val="323130"/>
          <w:sz w:val="24"/>
          <w:szCs w:val="24"/>
          <w:shd w:val="clear" w:color="auto" w:fill="FFFFFF"/>
        </w:rPr>
        <w:t xml:space="preserve"> ACUERDO N°11: </w:t>
      </w:r>
      <w:r>
        <w:rPr>
          <w:rFonts w:ascii="Arial" w:hAnsi="Arial" w:cs="Arial"/>
          <w:sz w:val="24"/>
          <w:szCs w:val="24"/>
        </w:rPr>
        <w:t xml:space="preserve">Conocido el oficio </w:t>
      </w:r>
      <w:r>
        <w:rPr>
          <w:rFonts w:ascii="Arial" w:hAnsi="Arial" w:cs="Arial"/>
          <w:bCs/>
          <w:color w:val="323130"/>
          <w:sz w:val="24"/>
          <w:szCs w:val="24"/>
          <w:shd w:val="clear" w:color="auto" w:fill="FFFFFF"/>
        </w:rPr>
        <w:t>ICODER-DN-1300-07-2022</w:t>
      </w:r>
      <w:r>
        <w:rPr>
          <w:rFonts w:ascii="Arial" w:hAnsi="Arial" w:cs="Arial"/>
          <w:sz w:val="24"/>
          <w:szCs w:val="24"/>
        </w:rPr>
        <w:t xml:space="preserve">, </w:t>
      </w:r>
      <w:r>
        <w:rPr>
          <w:rFonts w:ascii="Arial" w:hAnsi="Arial" w:cs="Arial"/>
          <w:sz w:val="24"/>
          <w:szCs w:val="24"/>
          <w:u w:val="single"/>
        </w:rPr>
        <w:t>se acuerda por unanimidad</w:t>
      </w:r>
      <w:r>
        <w:rPr>
          <w:rFonts w:ascii="Arial" w:hAnsi="Arial" w:cs="Arial"/>
          <w:sz w:val="24"/>
          <w:szCs w:val="24"/>
        </w:rPr>
        <w:t>. Tomar nota de lo informado en cuanto a las designaciones ahí citadas por encontrarse conforme al numeral 13.1 del Reglamento General de Competición y Disciplinario de Juegos Deportivos Nacionales, nombrami</w:t>
      </w:r>
      <w:r>
        <w:rPr>
          <w:rFonts w:ascii="Arial" w:hAnsi="Arial" w:cs="Arial"/>
          <w:sz w:val="24"/>
          <w:szCs w:val="24"/>
        </w:rPr>
        <w:t xml:space="preserve">entos que rigen por el periodo de un mes posterior a la finalización de las justas deportivas. </w:t>
      </w:r>
      <w:r>
        <w:rPr>
          <w:rFonts w:ascii="Arial" w:hAnsi="Arial" w:cs="Arial"/>
          <w:b/>
          <w:bCs/>
          <w:sz w:val="24"/>
          <w:szCs w:val="24"/>
        </w:rPr>
        <w:t xml:space="preserve">ACUERDO EN FIRME. </w:t>
      </w:r>
      <w:r w:rsidR="00C525D6">
        <w:rPr>
          <w:rFonts w:ascii="Arial" w:hAnsi="Arial" w:cs="Arial"/>
          <w:sz w:val="24"/>
          <w:szCs w:val="24"/>
        </w:rPr>
        <w:t>------------------------------------------</w:t>
      </w:r>
    </w:p>
    <w:p w14:paraId="741361EA" w14:textId="77777777" w:rsidR="00C525D6" w:rsidRDefault="00C525D6">
      <w:pPr>
        <w:spacing w:line="360" w:lineRule="auto"/>
        <w:jc w:val="both"/>
        <w:rPr>
          <w:rFonts w:ascii="Arial" w:hAnsi="Arial" w:cs="Arial"/>
        </w:rPr>
      </w:pPr>
    </w:p>
    <w:p w14:paraId="097F97B8" w14:textId="77777777" w:rsidR="003D46F7" w:rsidRDefault="001F09B9">
      <w:pPr>
        <w:spacing w:line="360" w:lineRule="auto"/>
        <w:jc w:val="both"/>
        <w:rPr>
          <w:rFonts w:ascii="Arial" w:hAnsi="Arial" w:cs="Arial"/>
          <w:b/>
          <w:bCs/>
          <w:sz w:val="24"/>
          <w:szCs w:val="24"/>
        </w:rPr>
      </w:pPr>
      <w:r>
        <w:rPr>
          <w:rFonts w:ascii="Arial" w:hAnsi="Arial" w:cs="Arial"/>
          <w:b/>
          <w:bCs/>
          <w:sz w:val="24"/>
          <w:szCs w:val="24"/>
        </w:rPr>
        <w:t>INFORME DE SEGUIMIENTO DEL C</w:t>
      </w:r>
      <w:r>
        <w:rPr>
          <w:rFonts w:ascii="Arial" w:hAnsi="Arial" w:cs="Arial"/>
          <w:b/>
          <w:bCs/>
          <w:sz w:val="24"/>
          <w:szCs w:val="24"/>
        </w:rPr>
        <w:t xml:space="preserve">ONCURSO PÚBLICO 001-2022. </w:t>
      </w:r>
      <w:r w:rsidRPr="00C525D6">
        <w:rPr>
          <w:rFonts w:ascii="Arial" w:hAnsi="Arial" w:cs="Arial"/>
          <w:sz w:val="24"/>
          <w:szCs w:val="24"/>
        </w:rPr>
        <w:t>------------------------------</w:t>
      </w:r>
    </w:p>
    <w:p w14:paraId="097F97B9" w14:textId="77B44446" w:rsidR="003D46F7" w:rsidRDefault="001F09B9">
      <w:pPr>
        <w:spacing w:line="360" w:lineRule="auto"/>
        <w:jc w:val="both"/>
        <w:rPr>
          <w:rFonts w:ascii="Arial" w:hAnsi="Arial" w:cs="Arial"/>
          <w:sz w:val="24"/>
          <w:szCs w:val="24"/>
        </w:rPr>
      </w:pPr>
      <w:r>
        <w:rPr>
          <w:rFonts w:ascii="Arial" w:hAnsi="Arial" w:cs="Arial"/>
          <w:sz w:val="24"/>
          <w:szCs w:val="24"/>
        </w:rPr>
        <w:t>La Dra. Munive le concede la palabra a la Sra. Alba Quesada quien procede a brindar el informe verbal de seguimiento e indica que a todas las personas oferentes que habían quedado ya electas, como po</w:t>
      </w:r>
      <w:r>
        <w:rPr>
          <w:rFonts w:ascii="Arial" w:hAnsi="Arial" w:cs="Arial"/>
          <w:sz w:val="24"/>
          <w:szCs w:val="24"/>
        </w:rPr>
        <w:t>sibles candidatos al puesto de la Dirección Nacional, la Unidad de Recursos Humanos procedió a comunicarles el acuerdo del Consejo, el día 15 de julio del 2022, del cual, todos lo dieron por recibido. Además, la Jefatura de Recursos Humanos le informa que,</w:t>
      </w:r>
      <w:r>
        <w:rPr>
          <w:rFonts w:ascii="Arial" w:hAnsi="Arial" w:cs="Arial"/>
          <w:sz w:val="24"/>
          <w:szCs w:val="24"/>
        </w:rPr>
        <w:t xml:space="preserve"> al cerrar el plazo de las apelaciones, no se dio ninguna. En cuanto a lo solicitado por el Consejo a la Directora Nacional de reunirse con la empresa adjudicada para negociar el pago pendiente, al respecto se tiene que, se llegó a una rescisión de contrat</w:t>
      </w:r>
      <w:r>
        <w:rPr>
          <w:rFonts w:ascii="Arial" w:hAnsi="Arial" w:cs="Arial"/>
          <w:sz w:val="24"/>
          <w:szCs w:val="24"/>
        </w:rPr>
        <w:t xml:space="preserve">o por mutuo acuerdo. Se deberá pagar a la empresa, un total de 2.703.077.52 de colones (dos millones setecientos tres mil setenta y </w:t>
      </w:r>
      <w:r>
        <w:rPr>
          <w:rFonts w:ascii="Arial" w:hAnsi="Arial" w:cs="Arial"/>
          <w:sz w:val="24"/>
          <w:szCs w:val="24"/>
        </w:rPr>
        <w:lastRenderedPageBreak/>
        <w:t>siete con cincuenta y dos céntimos). La Sra. Carolina Gallo comenta que es razonable de alguna manera, puesto que, ya se enc</w:t>
      </w:r>
      <w:r>
        <w:rPr>
          <w:rFonts w:ascii="Arial" w:hAnsi="Arial" w:cs="Arial"/>
          <w:sz w:val="24"/>
          <w:szCs w:val="24"/>
        </w:rPr>
        <w:t>ontraban en la última etapa de la contratación.  Comenta doña Alba que el 19 del 2022, sale la publicación en donde el Consejo Nacional del Deporte deja sin efecto el concurso y que la negociación con empresa salió muy bien. Discutido el tema se somete a v</w:t>
      </w:r>
      <w:r>
        <w:rPr>
          <w:rFonts w:ascii="Arial" w:hAnsi="Arial" w:cs="Arial"/>
          <w:sz w:val="24"/>
          <w:szCs w:val="24"/>
        </w:rPr>
        <w:t xml:space="preserve">otación y se acuerda: </w:t>
      </w:r>
      <w:r>
        <w:rPr>
          <w:rFonts w:ascii="Arial" w:hAnsi="Arial" w:cs="Arial"/>
          <w:b/>
          <w:bCs/>
          <w:sz w:val="24"/>
          <w:szCs w:val="24"/>
        </w:rPr>
        <w:t>ACUERDO N°12:</w:t>
      </w:r>
      <w:r>
        <w:rPr>
          <w:rFonts w:ascii="Arial" w:hAnsi="Arial" w:cs="Arial"/>
          <w:sz w:val="24"/>
          <w:szCs w:val="24"/>
        </w:rPr>
        <w:t xml:space="preserve"> Se da por recibido el informe verbal brindado por la Sra. Alba Quesada Rodríguez, Directora Nacional, en relación con las gestiones del concurso público 001-2022 y negociación con la empresa adjudicada. Asimismo, se le i</w:t>
      </w:r>
      <w:r>
        <w:rPr>
          <w:rFonts w:ascii="Arial" w:hAnsi="Arial" w:cs="Arial"/>
          <w:sz w:val="24"/>
          <w:szCs w:val="24"/>
        </w:rPr>
        <w:t>nstruye que se proceda con el pago de acordado por la suma de 2.703.077.52 de colones (dos millones setecientos tres mil setenta y siete con cincuenta y dos céntimos) a la empresa ARHTE CONSULTORES LTDA.-----------------------------------------------------</w:t>
      </w:r>
      <w:r>
        <w:rPr>
          <w:rFonts w:ascii="Arial" w:hAnsi="Arial" w:cs="Arial"/>
          <w:sz w:val="24"/>
          <w:szCs w:val="24"/>
        </w:rPr>
        <w:t>------------------------------</w:t>
      </w:r>
      <w:r w:rsidR="00C525D6" w:rsidRPr="00C525D6">
        <w:rPr>
          <w:rFonts w:ascii="Arial" w:hAnsi="Arial" w:cs="Arial"/>
          <w:sz w:val="24"/>
          <w:szCs w:val="24"/>
        </w:rPr>
        <w:t xml:space="preserve"> </w:t>
      </w:r>
      <w:r w:rsidR="00C525D6">
        <w:rPr>
          <w:rFonts w:ascii="Arial" w:hAnsi="Arial" w:cs="Arial"/>
          <w:sz w:val="24"/>
          <w:szCs w:val="24"/>
        </w:rPr>
        <w:t>------------</w:t>
      </w:r>
    </w:p>
    <w:p w14:paraId="59AC21D2" w14:textId="77777777" w:rsidR="00C525D6" w:rsidRDefault="00C525D6">
      <w:pPr>
        <w:spacing w:line="360" w:lineRule="auto"/>
        <w:jc w:val="both"/>
        <w:rPr>
          <w:rFonts w:ascii="Arial" w:hAnsi="Arial" w:cs="Arial"/>
          <w:sz w:val="24"/>
          <w:szCs w:val="24"/>
        </w:rPr>
      </w:pPr>
    </w:p>
    <w:p w14:paraId="097F97BA" w14:textId="77777777" w:rsidR="003D46F7" w:rsidRDefault="001F09B9">
      <w:pPr>
        <w:spacing w:line="360" w:lineRule="auto"/>
        <w:jc w:val="both"/>
        <w:rPr>
          <w:rFonts w:ascii="Arial" w:hAnsi="Arial" w:cs="Arial"/>
          <w:b/>
          <w:bCs/>
          <w:color w:val="000000"/>
          <w:sz w:val="24"/>
          <w:szCs w:val="24"/>
          <w:shd w:val="clear" w:color="auto" w:fill="FFFFFF"/>
        </w:rPr>
      </w:pPr>
      <w:r>
        <w:rPr>
          <w:rFonts w:ascii="Arial" w:hAnsi="Arial" w:cs="Arial"/>
          <w:b/>
          <w:bCs/>
          <w:sz w:val="24"/>
          <w:szCs w:val="24"/>
        </w:rPr>
        <w:t xml:space="preserve">OFICIO </w:t>
      </w:r>
      <w:r>
        <w:rPr>
          <w:rFonts w:ascii="Arial" w:hAnsi="Arial" w:cs="Arial"/>
          <w:b/>
          <w:bCs/>
          <w:color w:val="000000"/>
          <w:sz w:val="24"/>
          <w:szCs w:val="24"/>
          <w:shd w:val="clear" w:color="auto" w:fill="FFFFFF"/>
        </w:rPr>
        <w:t xml:space="preserve">ICODER-DAF-RH-0563-07-2022. </w:t>
      </w:r>
    </w:p>
    <w:p w14:paraId="097F97BB" w14:textId="672B10A6" w:rsidR="003D46F7" w:rsidRDefault="001F09B9">
      <w:pPr>
        <w:spacing w:line="36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La Dra. Munive procede a dar lectura a la propuesta del acuerdo brindada por la Asesoría Legal, en cuanto a la definición de los plazos para la nueva publicación del cartel y plazo de </w:t>
      </w:r>
      <w:r>
        <w:rPr>
          <w:rFonts w:ascii="Arial" w:hAnsi="Arial" w:cs="Arial"/>
          <w:color w:val="000000"/>
          <w:sz w:val="24"/>
          <w:szCs w:val="24"/>
          <w:shd w:val="clear" w:color="auto" w:fill="FFFFFF"/>
        </w:rPr>
        <w:t>recepción de ofertas. Indica que, el concurso está muy claro y lo que tienen que hacer de la ley 7800, lo que se necesita es que, Recursos Humanos valide los requisitos, y en esos requisitos si son doscientas personas que concursan, doscientas personas pas</w:t>
      </w:r>
      <w:r>
        <w:rPr>
          <w:rFonts w:ascii="Arial" w:hAnsi="Arial" w:cs="Arial"/>
          <w:color w:val="000000"/>
          <w:sz w:val="24"/>
          <w:szCs w:val="24"/>
          <w:shd w:val="clear" w:color="auto" w:fill="FFFFFF"/>
        </w:rPr>
        <w:t>arán la selección; el reclutamiento será mediante entrevista como se había mencionado, dependiendo de la cantidad de personas. La fase de selección le corresponde a la Unidad de Recursos Humanos, así como la verificación de atestados, posteriormente que el</w:t>
      </w:r>
      <w:r>
        <w:rPr>
          <w:rFonts w:ascii="Arial" w:hAnsi="Arial" w:cs="Arial"/>
          <w:color w:val="000000"/>
          <w:sz w:val="24"/>
          <w:szCs w:val="24"/>
          <w:shd w:val="clear" w:color="auto" w:fill="FFFFFF"/>
        </w:rPr>
        <w:t>even al Consejo a los candidatos finalistas (no por terna) sino que pasen a las personas que cumplan con los requisitos. -------------------</w:t>
      </w:r>
      <w:r w:rsidR="00C525D6">
        <w:rPr>
          <w:rFonts w:ascii="Arial" w:hAnsi="Arial" w:cs="Arial"/>
          <w:color w:val="000000"/>
          <w:sz w:val="24"/>
          <w:szCs w:val="24"/>
          <w:shd w:val="clear" w:color="auto" w:fill="FFFFFF"/>
        </w:rPr>
        <w:t>--------------------------</w:t>
      </w:r>
      <w:r>
        <w:rPr>
          <w:rFonts w:ascii="Arial" w:hAnsi="Arial" w:cs="Arial"/>
          <w:color w:val="000000"/>
          <w:sz w:val="24"/>
          <w:szCs w:val="24"/>
          <w:shd w:val="clear" w:color="auto" w:fill="FFFFFF"/>
        </w:rPr>
        <w:t>---</w:t>
      </w:r>
    </w:p>
    <w:p w14:paraId="097F97BC" w14:textId="0C50945C" w:rsidR="003D46F7" w:rsidRDefault="001F09B9">
      <w:pPr>
        <w:spacing w:line="360" w:lineRule="auto"/>
        <w:jc w:val="both"/>
        <w:rPr>
          <w:rFonts w:ascii="Arial" w:hAnsi="Arial" w:cs="Arial"/>
          <w:sz w:val="24"/>
          <w:szCs w:val="24"/>
        </w:rPr>
      </w:pPr>
      <w:r>
        <w:rPr>
          <w:rFonts w:ascii="Arial" w:hAnsi="Arial" w:cs="Arial"/>
          <w:color w:val="000000"/>
          <w:sz w:val="24"/>
          <w:szCs w:val="24"/>
          <w:shd w:val="clear" w:color="auto" w:fill="FFFFFF"/>
        </w:rPr>
        <w:t xml:space="preserve">Discutido el tema, se somete a votación y se acuerda: </w:t>
      </w:r>
      <w:r>
        <w:rPr>
          <w:rFonts w:ascii="Arial" w:hAnsi="Arial" w:cs="Arial"/>
          <w:b/>
          <w:bCs/>
          <w:color w:val="000000"/>
          <w:sz w:val="24"/>
          <w:szCs w:val="24"/>
          <w:shd w:val="clear" w:color="auto" w:fill="FFFFFF"/>
        </w:rPr>
        <w:t>ACUERDO N°13:</w:t>
      </w:r>
      <w:r>
        <w:rPr>
          <w:rFonts w:ascii="Arial" w:hAnsi="Arial" w:cs="Arial"/>
          <w:color w:val="000000"/>
          <w:sz w:val="24"/>
          <w:szCs w:val="24"/>
          <w:shd w:val="clear" w:color="auto" w:fill="FFFFFF"/>
        </w:rPr>
        <w:t xml:space="preserve"> </w:t>
      </w:r>
      <w:r>
        <w:rPr>
          <w:rFonts w:ascii="Arial" w:hAnsi="Arial" w:cs="Arial"/>
          <w:sz w:val="24"/>
          <w:szCs w:val="24"/>
        </w:rPr>
        <w:t xml:space="preserve">Instruir a la Directora Nacional para que a </w:t>
      </w:r>
      <w:r>
        <w:rPr>
          <w:rFonts w:ascii="Arial" w:hAnsi="Arial" w:cs="Arial"/>
          <w:sz w:val="24"/>
          <w:szCs w:val="24"/>
        </w:rPr>
        <w:t>través de la Unidad de Recursos Humanos se tenga lista la versión final de las bases del concurso de interés, a más tardar, para el mediodía del próximo martes 26 de julio del año en curso y sea publicitado, simultáneamente, en el diario oficial La Gaceta,</w:t>
      </w:r>
      <w:r>
        <w:rPr>
          <w:rFonts w:ascii="Arial" w:hAnsi="Arial" w:cs="Arial"/>
          <w:sz w:val="24"/>
          <w:szCs w:val="24"/>
        </w:rPr>
        <w:t xml:space="preserve"> sitio web oficial y redes sociales institucionales; 2) se fija como fecha límite para la recepción de ofertas el próximo viernes 29 de julio a la medianoche y 3) la Unidad de Recursos Humanos institucional deberá remitir, a este órgano colegiado, la lista</w:t>
      </w:r>
      <w:r>
        <w:rPr>
          <w:rFonts w:ascii="Arial" w:hAnsi="Arial" w:cs="Arial"/>
          <w:sz w:val="24"/>
          <w:szCs w:val="24"/>
        </w:rPr>
        <w:t xml:space="preserve"> de oferentes seleccionados con la confirmación </w:t>
      </w:r>
      <w:r>
        <w:rPr>
          <w:rFonts w:ascii="Arial" w:hAnsi="Arial" w:cs="Arial"/>
          <w:sz w:val="24"/>
          <w:szCs w:val="24"/>
        </w:rPr>
        <w:lastRenderedPageBreak/>
        <w:t xml:space="preserve">de requisitos, a más tardar, para las 10:00 horas del jueves 04 de agosto del año en curso . </w:t>
      </w:r>
      <w:r>
        <w:rPr>
          <w:rFonts w:ascii="Arial" w:hAnsi="Arial" w:cs="Arial"/>
          <w:b/>
          <w:bCs/>
          <w:sz w:val="24"/>
          <w:szCs w:val="24"/>
        </w:rPr>
        <w:t>ACUERDO UNÁNIME Y FIRME. C</w:t>
      </w:r>
      <w:r w:rsidR="00C525D6">
        <w:rPr>
          <w:rFonts w:ascii="Arial" w:hAnsi="Arial" w:cs="Arial"/>
          <w:sz w:val="24"/>
          <w:szCs w:val="24"/>
        </w:rPr>
        <w:t>---------------------------------------------------------------------------------</w:t>
      </w:r>
    </w:p>
    <w:p w14:paraId="0A5839B5" w14:textId="77777777" w:rsidR="00C525D6" w:rsidRDefault="00C525D6">
      <w:pPr>
        <w:spacing w:line="360" w:lineRule="auto"/>
        <w:jc w:val="both"/>
        <w:rPr>
          <w:rFonts w:ascii="Arial" w:hAnsi="Arial" w:cs="Arial"/>
          <w:color w:val="00B050"/>
          <w:sz w:val="32"/>
          <w:szCs w:val="32"/>
          <w:shd w:val="clear" w:color="auto" w:fill="FFFFFF"/>
        </w:rPr>
      </w:pPr>
    </w:p>
    <w:p w14:paraId="097F97BD" w14:textId="77777777" w:rsidR="003D46F7" w:rsidRDefault="001F09B9">
      <w:pPr>
        <w:spacing w:line="360" w:lineRule="auto"/>
        <w:jc w:val="both"/>
        <w:textAlignment w:val="baseline"/>
        <w:rPr>
          <w:rFonts w:ascii="Arial" w:hAnsi="Arial" w:cs="Arial"/>
          <w:b/>
          <w:bCs/>
          <w:sz w:val="24"/>
          <w:szCs w:val="24"/>
        </w:rPr>
      </w:pPr>
      <w:r>
        <w:rPr>
          <w:rFonts w:ascii="Arial" w:hAnsi="Arial" w:cs="Arial"/>
          <w:b/>
          <w:bCs/>
          <w:sz w:val="24"/>
          <w:szCs w:val="24"/>
        </w:rPr>
        <w:t>CAPITULO III. EVALUACIÓN DEL DESE</w:t>
      </w:r>
      <w:r>
        <w:rPr>
          <w:rFonts w:ascii="Arial" w:hAnsi="Arial" w:cs="Arial"/>
          <w:b/>
          <w:bCs/>
          <w:sz w:val="24"/>
          <w:szCs w:val="24"/>
        </w:rPr>
        <w:t>MPEÑO AUDITOR INTERNO.</w:t>
      </w:r>
      <w:r w:rsidRPr="00C525D6">
        <w:rPr>
          <w:rFonts w:ascii="Arial" w:hAnsi="Arial" w:cs="Arial"/>
          <w:sz w:val="24"/>
          <w:szCs w:val="24"/>
        </w:rPr>
        <w:t xml:space="preserve"> ----------------------------</w:t>
      </w:r>
    </w:p>
    <w:p w14:paraId="097F97BE" w14:textId="77777777" w:rsidR="003D46F7" w:rsidRDefault="001F09B9">
      <w:pPr>
        <w:spacing w:line="36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En este capítulo la Dra. Munive comenta que, hay un acuerdo con fecha del 7 de abril del 2022, al cual se le da lectura. Se le da lectura también al acuerdo del 25 de junio del 2020, ambos acuerdos relaci</w:t>
      </w:r>
      <w:r>
        <w:rPr>
          <w:rFonts w:ascii="Arial" w:hAnsi="Arial" w:cs="Arial"/>
          <w:color w:val="000000"/>
          <w:sz w:val="24"/>
          <w:szCs w:val="24"/>
          <w:shd w:val="clear" w:color="auto" w:fill="FFFFFF"/>
        </w:rPr>
        <w:t xml:space="preserve">onados a la evaluación del desempeño del Sr. Auditor Interno y la aprobación de un formulario de evaluación del desempeño y formalización de objetivos y metas individuales. </w:t>
      </w:r>
    </w:p>
    <w:p w14:paraId="097F97BF" w14:textId="72DE7F84" w:rsidR="003D46F7" w:rsidRDefault="001F09B9">
      <w:pPr>
        <w:spacing w:line="36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El Sr. Jonathan Quesada indica que se debe definir si se continúa con los acuerdos</w:t>
      </w:r>
      <w:r>
        <w:rPr>
          <w:rFonts w:ascii="Arial" w:hAnsi="Arial" w:cs="Arial"/>
          <w:color w:val="000000"/>
          <w:sz w:val="24"/>
          <w:szCs w:val="24"/>
          <w:shd w:val="clear" w:color="auto" w:fill="FFFFFF"/>
        </w:rPr>
        <w:t xml:space="preserve"> de la Doctora acaba de leer, que la evaluación le corresponde a la presidencia del Consejo, no se tiene o no se conoce al menos una metodología. Por lo que, la propuesta sería, continuar con dicho acuerdo o apartarse y solicitar esa metodología a través d</w:t>
      </w:r>
      <w:r>
        <w:rPr>
          <w:rFonts w:ascii="Arial" w:hAnsi="Arial" w:cs="Arial"/>
          <w:color w:val="000000"/>
          <w:sz w:val="24"/>
          <w:szCs w:val="24"/>
          <w:shd w:val="clear" w:color="auto" w:fill="FFFFFF"/>
        </w:rPr>
        <w:t xml:space="preserve">e </w:t>
      </w:r>
      <w:r w:rsidR="00C525D6">
        <w:rPr>
          <w:rFonts w:ascii="Arial" w:hAnsi="Arial" w:cs="Arial"/>
          <w:color w:val="000000"/>
          <w:sz w:val="24"/>
          <w:szCs w:val="24"/>
          <w:shd w:val="clear" w:color="auto" w:fill="FFFFFF"/>
        </w:rPr>
        <w:t>MIDEPLAN. -------------------------------------------</w:t>
      </w:r>
    </w:p>
    <w:p w14:paraId="097F97C0" w14:textId="5CCEE8E8" w:rsidR="003D46F7" w:rsidRDefault="001F09B9">
      <w:pPr>
        <w:spacing w:line="36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La Dra. Munive procede a dar lectura a la propuesta del acuerdo brindada por la Asesoría Legal. El Sr. Fernando González consulta que, si no debería ser la Contraloría General de la República quien ayude a realizar dicha ev</w:t>
      </w:r>
      <w:r>
        <w:rPr>
          <w:rFonts w:ascii="Arial" w:hAnsi="Arial" w:cs="Arial"/>
          <w:color w:val="000000"/>
          <w:sz w:val="24"/>
          <w:szCs w:val="24"/>
          <w:shd w:val="clear" w:color="auto" w:fill="FFFFFF"/>
        </w:rPr>
        <w:t>aluación. El Sr. Allan Moreira comenta que la CGR, cuando varias instituciones le consultan al respecto en los últimos tres años, esta ha brindado respuesta solo en materia municipal y ha dicho que el Auditor Municipal le corresponde someterse a la evaluac</w:t>
      </w:r>
      <w:r>
        <w:rPr>
          <w:rFonts w:ascii="Arial" w:hAnsi="Arial" w:cs="Arial"/>
          <w:color w:val="000000"/>
          <w:sz w:val="24"/>
          <w:szCs w:val="24"/>
          <w:shd w:val="clear" w:color="auto" w:fill="FFFFFF"/>
        </w:rPr>
        <w:t>ión del Concejo Municipal. Podría pensarse que fuera el mismo caso a este Órgano Colegiado, pero se trata de materia municipal, es distinto. El objetivo del acuerdo es actualizar con criterio técnico el tema de que, si la responsabilidad de evaluación reca</w:t>
      </w:r>
      <w:r>
        <w:rPr>
          <w:rFonts w:ascii="Arial" w:hAnsi="Arial" w:cs="Arial"/>
          <w:color w:val="000000"/>
          <w:sz w:val="24"/>
          <w:szCs w:val="24"/>
          <w:shd w:val="clear" w:color="auto" w:fill="FFFFFF"/>
        </w:rPr>
        <w:t>e sobre la presidencia o en todos los miembros del Consejo, ya que, por un tema de razonabilidad e igualdad, todos deberían asumir la misma responsabilidad en dicha evaluación.</w:t>
      </w:r>
      <w:r w:rsidR="00C525D6">
        <w:rPr>
          <w:rFonts w:ascii="Arial" w:hAnsi="Arial" w:cs="Arial"/>
          <w:color w:val="000000"/>
          <w:sz w:val="24"/>
          <w:szCs w:val="24"/>
          <w:shd w:val="clear" w:color="auto" w:fill="FFFFFF"/>
        </w:rPr>
        <w:t xml:space="preserve"> </w:t>
      </w:r>
      <w:r w:rsidR="00C525D6">
        <w:rPr>
          <w:rFonts w:ascii="Arial" w:hAnsi="Arial" w:cs="Arial"/>
          <w:sz w:val="24"/>
          <w:szCs w:val="24"/>
        </w:rPr>
        <w:t>------------------------------------------</w:t>
      </w:r>
    </w:p>
    <w:p w14:paraId="097F97C1" w14:textId="7B660AC5" w:rsidR="003D46F7" w:rsidRDefault="001F09B9">
      <w:pPr>
        <w:spacing w:line="36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Se discute acerca del instrumento a utilizar para realizar dicha evaluación, ya</w:t>
      </w:r>
      <w:r>
        <w:rPr>
          <w:rFonts w:ascii="Arial" w:hAnsi="Arial" w:cs="Arial"/>
          <w:color w:val="000000"/>
          <w:sz w:val="24"/>
          <w:szCs w:val="24"/>
          <w:shd w:val="clear" w:color="auto" w:fill="FFFFFF"/>
        </w:rPr>
        <w:t xml:space="preserve"> sea por medio de la Contraloría de Servicios institucional, que tan recurrente son los reclamos, quejas, la acción y abordaje eficiente. Comenta la Dra. Munive que una de las cosas que le preocupa es que la Auditoría Interna es quien realiza las contratac</w:t>
      </w:r>
      <w:r>
        <w:rPr>
          <w:rFonts w:ascii="Arial" w:hAnsi="Arial" w:cs="Arial"/>
          <w:color w:val="000000"/>
          <w:sz w:val="24"/>
          <w:szCs w:val="24"/>
          <w:shd w:val="clear" w:color="auto" w:fill="FFFFFF"/>
        </w:rPr>
        <w:t xml:space="preserve">iones de la Auditoría Externa.  Don Allan indica que, normalmente en los órganos colegiados, el director, la directora tiene un papel protagónico </w:t>
      </w:r>
      <w:r>
        <w:rPr>
          <w:rFonts w:ascii="Arial" w:hAnsi="Arial" w:cs="Arial"/>
          <w:color w:val="000000"/>
          <w:sz w:val="24"/>
          <w:szCs w:val="24"/>
          <w:shd w:val="clear" w:color="auto" w:fill="FFFFFF"/>
        </w:rPr>
        <w:lastRenderedPageBreak/>
        <w:t>en cuanto a su percepción en el trabajo de auditoría y lo socializa con los miembros. Indica la Doctora que el</w:t>
      </w:r>
      <w:r>
        <w:rPr>
          <w:rFonts w:ascii="Arial" w:hAnsi="Arial" w:cs="Arial"/>
          <w:color w:val="000000"/>
          <w:sz w:val="24"/>
          <w:szCs w:val="24"/>
          <w:shd w:val="clear" w:color="auto" w:fill="FFFFFF"/>
        </w:rPr>
        <w:t>la todavía no tiene los suficientes elementos de juicio ni de conocimiento para poder decir si lo que están haciendo está bien o mal. Se necesita seguir abriendo auditorías como se ha venido haciendo. Asimismo, el presupuesto que ellos están solicitando pa</w:t>
      </w:r>
      <w:r>
        <w:rPr>
          <w:rFonts w:ascii="Arial" w:hAnsi="Arial" w:cs="Arial"/>
          <w:color w:val="000000"/>
          <w:sz w:val="24"/>
          <w:szCs w:val="24"/>
          <w:shd w:val="clear" w:color="auto" w:fill="FFFFFF"/>
        </w:rPr>
        <w:t>ra pagar auditoría viene del ICODER. Le preocupa calificar algo de que en la gestión propiamente de Auditoría, ni siquiera se tiene competencia, ya que, el Consejo no posee presupuesto para darle, ni se les aprueba horas extra, ni tampoco son sus empleados</w:t>
      </w:r>
      <w:r>
        <w:rPr>
          <w:rFonts w:ascii="Arial" w:hAnsi="Arial" w:cs="Arial"/>
          <w:color w:val="000000"/>
          <w:sz w:val="24"/>
          <w:szCs w:val="24"/>
          <w:shd w:val="clear" w:color="auto" w:fill="FFFFFF"/>
        </w:rPr>
        <w:t xml:space="preserve"> (en el sentido de nómina). Indica que, en un tiempo determinado, conociendo más a fondo el trabajo que realiza la Auditoría Interna, le permite a ella generar más propuestas a saber de que se puede hacer para la evaluación del desempeño. Se desconoce cada</w:t>
      </w:r>
      <w:r>
        <w:rPr>
          <w:rFonts w:ascii="Arial" w:hAnsi="Arial" w:cs="Arial"/>
          <w:color w:val="000000"/>
          <w:sz w:val="24"/>
          <w:szCs w:val="24"/>
          <w:shd w:val="clear" w:color="auto" w:fill="FFFFFF"/>
        </w:rPr>
        <w:t xml:space="preserve"> cuanto se realizan dichas evaluaciones y si es adecuado que la presidencia realice tal gestión. Indica la Dra. Munive que, le gustaría saber todas las auditorías que existen, cuantas fueron contratadas, cuantas fueron realizadas por la Auditoría Interna y</w:t>
      </w:r>
      <w:r>
        <w:rPr>
          <w:rFonts w:ascii="Arial" w:hAnsi="Arial" w:cs="Arial"/>
          <w:color w:val="000000"/>
          <w:sz w:val="24"/>
          <w:szCs w:val="24"/>
          <w:shd w:val="clear" w:color="auto" w:fill="FFFFFF"/>
        </w:rPr>
        <w:t xml:space="preserve"> cuál es la capacidad instalada que existe por parte de ellos. --------------------</w:t>
      </w:r>
      <w:r w:rsidR="00C525D6">
        <w:rPr>
          <w:rFonts w:ascii="Arial" w:hAnsi="Arial" w:cs="Arial"/>
          <w:sz w:val="24"/>
          <w:szCs w:val="24"/>
        </w:rPr>
        <w:t>-----------------------------------------</w:t>
      </w:r>
    </w:p>
    <w:p w14:paraId="097F97C2" w14:textId="77777777" w:rsidR="003D46F7" w:rsidRDefault="001F09B9">
      <w:pPr>
        <w:spacing w:line="360" w:lineRule="auto"/>
        <w:jc w:val="both"/>
        <w:rPr>
          <w:rFonts w:ascii="Arial" w:hAnsi="Arial" w:cs="Arial"/>
          <w:b/>
          <w:bCs/>
          <w:color w:val="000000"/>
          <w:sz w:val="24"/>
          <w:szCs w:val="24"/>
          <w:shd w:val="clear" w:color="auto" w:fill="FFFFFF"/>
        </w:rPr>
      </w:pPr>
      <w:r>
        <w:rPr>
          <w:rFonts w:ascii="Arial" w:hAnsi="Arial" w:cs="Arial"/>
          <w:color w:val="000000"/>
          <w:sz w:val="24"/>
          <w:szCs w:val="24"/>
          <w:shd w:val="clear" w:color="auto" w:fill="FFFFFF"/>
        </w:rPr>
        <w:t xml:space="preserve">Don Fernando González comenta que lo más importante es, qué porcentaje cumplieron de su plan de trabajo. Discutido ampliamente el tema, se somete a votación y se acuerda: </w:t>
      </w:r>
      <w:r>
        <w:rPr>
          <w:rFonts w:ascii="Arial" w:hAnsi="Arial" w:cs="Arial"/>
          <w:b/>
          <w:bCs/>
          <w:sz w:val="24"/>
          <w:szCs w:val="24"/>
        </w:rPr>
        <w:t>A</w:t>
      </w:r>
      <w:r>
        <w:rPr>
          <w:rFonts w:ascii="Arial" w:hAnsi="Arial" w:cs="Arial"/>
          <w:b/>
          <w:bCs/>
          <w:sz w:val="24"/>
          <w:szCs w:val="24"/>
        </w:rPr>
        <w:t>CUERDO N°14:</w:t>
      </w:r>
      <w:r>
        <w:rPr>
          <w:rFonts w:ascii="Arial" w:hAnsi="Arial" w:cs="Arial"/>
          <w:sz w:val="24"/>
          <w:szCs w:val="24"/>
        </w:rPr>
        <w:t xml:space="preserve"> Analizado y suficientemente discutido en tema en referencia, </w:t>
      </w:r>
      <w:r>
        <w:rPr>
          <w:rFonts w:ascii="Arial" w:hAnsi="Arial" w:cs="Arial"/>
          <w:sz w:val="24"/>
          <w:szCs w:val="24"/>
          <w:u w:val="single"/>
        </w:rPr>
        <w:t>se acuerda por unanimidad</w:t>
      </w:r>
      <w:r>
        <w:rPr>
          <w:rFonts w:ascii="Arial" w:hAnsi="Arial" w:cs="Arial"/>
          <w:sz w:val="24"/>
          <w:szCs w:val="24"/>
        </w:rPr>
        <w:t xml:space="preserve">. solicitar a la auditoría interna del ICODER, brindar a este Consejo un informe con la siguiente información: </w:t>
      </w:r>
      <w:r>
        <w:rPr>
          <w:rFonts w:ascii="Arial" w:hAnsi="Arial" w:cs="Arial"/>
          <w:sz w:val="24"/>
          <w:szCs w:val="24"/>
        </w:rPr>
        <w:t>--------------------------------------------------------------------------------------------------------------</w:t>
      </w:r>
    </w:p>
    <w:p w14:paraId="097F97C3" w14:textId="77777777" w:rsidR="003D46F7" w:rsidRDefault="001F09B9">
      <w:pPr>
        <w:pStyle w:val="Prrafodelista"/>
        <w:numPr>
          <w:ilvl w:val="0"/>
          <w:numId w:val="1"/>
        </w:numPr>
        <w:spacing w:line="360" w:lineRule="auto"/>
        <w:jc w:val="both"/>
        <w:rPr>
          <w:sz w:val="24"/>
          <w:szCs w:val="24"/>
        </w:rPr>
      </w:pPr>
      <w:r>
        <w:rPr>
          <w:rFonts w:ascii="Arial" w:hAnsi="Arial" w:cs="Arial"/>
          <w:sz w:val="24"/>
          <w:szCs w:val="24"/>
        </w:rPr>
        <w:t>Un listado de todas las auditorías realizadas, interna y externamente y personas a cargo.</w:t>
      </w:r>
    </w:p>
    <w:p w14:paraId="097F97C4" w14:textId="77777777" w:rsidR="003D46F7" w:rsidRDefault="001F09B9">
      <w:pPr>
        <w:pStyle w:val="Prrafodelista"/>
        <w:numPr>
          <w:ilvl w:val="0"/>
          <w:numId w:val="1"/>
        </w:numPr>
        <w:spacing w:line="360" w:lineRule="auto"/>
        <w:jc w:val="both"/>
        <w:rPr>
          <w:sz w:val="24"/>
          <w:szCs w:val="24"/>
        </w:rPr>
      </w:pPr>
      <w:r>
        <w:rPr>
          <w:rFonts w:ascii="Arial" w:hAnsi="Arial" w:cs="Arial"/>
          <w:sz w:val="24"/>
          <w:szCs w:val="24"/>
        </w:rPr>
        <w:t>Brindar la cantidad de puntos de seguimiento que se han</w:t>
      </w:r>
      <w:r>
        <w:rPr>
          <w:rFonts w:ascii="Arial" w:hAnsi="Arial" w:cs="Arial"/>
          <w:sz w:val="24"/>
          <w:szCs w:val="24"/>
        </w:rPr>
        <w:t xml:space="preserve"> generado, con base en el plan de seguimiento.-------------------------------------------------------------------------------------------------</w:t>
      </w:r>
    </w:p>
    <w:p w14:paraId="097F97C5" w14:textId="77777777" w:rsidR="003D46F7" w:rsidRDefault="001F09B9">
      <w:pPr>
        <w:pStyle w:val="Prrafodelista"/>
        <w:numPr>
          <w:ilvl w:val="0"/>
          <w:numId w:val="1"/>
        </w:numPr>
        <w:spacing w:line="360" w:lineRule="auto"/>
        <w:jc w:val="both"/>
        <w:rPr>
          <w:sz w:val="24"/>
          <w:szCs w:val="24"/>
        </w:rPr>
      </w:pPr>
      <w:r>
        <w:rPr>
          <w:rFonts w:ascii="Arial" w:hAnsi="Arial" w:cs="Arial"/>
          <w:sz w:val="24"/>
          <w:szCs w:val="24"/>
        </w:rPr>
        <w:t>Plan de seguimiento, listado de los puntos de seguimiento que han generado.</w:t>
      </w:r>
    </w:p>
    <w:p w14:paraId="097F97C6" w14:textId="77777777" w:rsidR="003D46F7" w:rsidRDefault="001F09B9">
      <w:pPr>
        <w:pStyle w:val="Prrafodelista"/>
        <w:numPr>
          <w:ilvl w:val="0"/>
          <w:numId w:val="1"/>
        </w:numPr>
        <w:spacing w:line="360" w:lineRule="auto"/>
        <w:jc w:val="both"/>
      </w:pPr>
      <w:r>
        <w:rPr>
          <w:rFonts w:ascii="Arial" w:hAnsi="Arial" w:cs="Arial"/>
          <w:sz w:val="24"/>
          <w:szCs w:val="24"/>
        </w:rPr>
        <w:t>Revisión del plan de trabajo. ------</w:t>
      </w:r>
      <w:r>
        <w:rPr>
          <w:rFonts w:ascii="Arial" w:hAnsi="Arial" w:cs="Arial"/>
          <w:sz w:val="24"/>
          <w:szCs w:val="24"/>
        </w:rPr>
        <w:t>--------------------------------------------------------------------------</w:t>
      </w:r>
    </w:p>
    <w:p w14:paraId="097F97C7" w14:textId="77777777" w:rsidR="003D46F7" w:rsidRDefault="001F09B9">
      <w:pPr>
        <w:pStyle w:val="Prrafodelista"/>
        <w:spacing w:line="360" w:lineRule="auto"/>
        <w:ind w:left="0"/>
        <w:jc w:val="both"/>
      </w:pPr>
      <w:r>
        <w:rPr>
          <w:rFonts w:ascii="Arial" w:hAnsi="Arial" w:cs="Arial"/>
          <w:sz w:val="24"/>
          <w:szCs w:val="24"/>
        </w:rPr>
        <w:t>Los acuerdos tomados en esta sesión adquieren firmeza mediante votación y se aprobaran y ratificaran en la siguiente sesión ordinaria.-----------------------------------------------</w:t>
      </w:r>
      <w:r>
        <w:rPr>
          <w:rFonts w:ascii="Arial" w:hAnsi="Arial" w:cs="Arial"/>
          <w:sz w:val="24"/>
          <w:szCs w:val="24"/>
        </w:rPr>
        <w:t>------------------------</w:t>
      </w:r>
    </w:p>
    <w:p w14:paraId="097F97C8" w14:textId="0C9025A1" w:rsidR="003D46F7" w:rsidRDefault="001F09B9">
      <w:pPr>
        <w:pStyle w:val="Prrafodelista"/>
        <w:spacing w:line="360" w:lineRule="auto"/>
        <w:ind w:left="0"/>
        <w:jc w:val="both"/>
      </w:pPr>
      <w:r>
        <w:rPr>
          <w:rFonts w:ascii="Arial" w:hAnsi="Arial" w:cs="Arial"/>
          <w:sz w:val="24"/>
          <w:szCs w:val="24"/>
        </w:rPr>
        <w:t>Agradecemos su presencia, y se da por finalizada la Sesión Ordinaria No. 1240 a las 18:00 horas con treinta minutos. -------------------------------------------------------------------------------------------</w:t>
      </w:r>
      <w:r w:rsidR="00C525D6">
        <w:rPr>
          <w:rFonts w:ascii="Arial" w:hAnsi="Arial" w:cs="Arial"/>
          <w:sz w:val="24"/>
          <w:szCs w:val="24"/>
        </w:rPr>
        <w:t>--------</w:t>
      </w:r>
      <w:r>
        <w:rPr>
          <w:rFonts w:ascii="Arial" w:hAnsi="Arial" w:cs="Arial"/>
          <w:sz w:val="24"/>
          <w:szCs w:val="24"/>
        </w:rPr>
        <w:t>-</w:t>
      </w:r>
    </w:p>
    <w:p w14:paraId="097F97C9" w14:textId="77777777" w:rsidR="003D46F7" w:rsidRDefault="003D46F7">
      <w:pPr>
        <w:spacing w:line="360" w:lineRule="auto"/>
        <w:jc w:val="both"/>
        <w:rPr>
          <w:rFonts w:ascii="Arial" w:hAnsi="Arial" w:cs="Arial"/>
        </w:rPr>
      </w:pPr>
    </w:p>
    <w:p w14:paraId="097F97CA" w14:textId="2F6207F8" w:rsidR="003D46F7" w:rsidRDefault="000626D4">
      <w:pPr>
        <w:spacing w:line="360" w:lineRule="auto"/>
        <w:jc w:val="both"/>
        <w:rPr>
          <w:rFonts w:ascii="Arial" w:hAnsi="Arial" w:cs="Arial"/>
        </w:rPr>
      </w:pPr>
      <w:r>
        <w:rPr>
          <w:rFonts w:ascii="Arial" w:hAnsi="Arial" w:cs="Arial"/>
        </w:rPr>
        <w:pict w14:anchorId="223F0C2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ínea de firma de Microsoft Office..." style="width:194.4pt;height:93.6pt">
            <v:imagedata r:id="rId10" o:title=""/>
            <o:lock v:ext="edit" ungrouping="t" rotation="t" cropping="t" verticies="t" text="t" grouping="t"/>
            <o:signatureline v:ext="edit" id="{4F4CD5E0-A2F5-4201-A17C-DEB12DD4A356}" provid="{00000000-0000-0000-0000-000000000000}" o:suggestedsigner="Dra. Mary Munive Angermüller" o:suggestedsigner2="Presidenta" showsigndate="f" issignatureline="t"/>
          </v:shape>
        </w:pict>
      </w:r>
      <w:r>
        <w:rPr>
          <w:rFonts w:ascii="Arial" w:hAnsi="Arial" w:cs="Arial"/>
        </w:rPr>
        <w:t xml:space="preserve">                                           </w:t>
      </w:r>
      <w:r w:rsidR="001F09B9">
        <w:rPr>
          <w:rFonts w:ascii="Arial" w:hAnsi="Arial" w:cs="Arial"/>
        </w:rPr>
        <w:pict w14:anchorId="5ED88591">
          <v:shape id="_x0000_i1026" type="#_x0000_t75" alt="Línea de firma de Microsoft Office..." style="width:194.4pt;height:93.6pt">
            <v:imagedata r:id="rId11" o:title=""/>
            <o:lock v:ext="edit" ungrouping="t" rotation="t" cropping="t" verticies="t" text="t" grouping="t"/>
            <o:signatureline v:ext="edit" id="{22BED30B-CD6F-43CA-A4D6-8FE3DC1C980D}" provid="{00000000-0000-0000-0000-000000000000}" o:suggestedsigner="Lic. Andrés Carvajal Fournier" o:suggestedsigner2="Secretario" showsigndate="f" issignatureline="t"/>
          </v:shape>
        </w:pict>
      </w:r>
    </w:p>
    <w:sectPr w:rsidR="003D46F7">
      <w:headerReference w:type="default" r:id="rId12"/>
      <w:footerReference w:type="default" r:id="rId13"/>
      <w:type w:val="continuous"/>
      <w:pgSz w:w="12240" w:h="15840"/>
      <w:pgMar w:top="777" w:right="1000" w:bottom="777" w:left="1000" w:header="720" w:footer="72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7F97E0" w14:textId="77777777" w:rsidR="00000000" w:rsidRDefault="001F09B9">
      <w:r>
        <w:separator/>
      </w:r>
    </w:p>
  </w:endnote>
  <w:endnote w:type="continuationSeparator" w:id="0">
    <w:p w14:paraId="097F97E2" w14:textId="77777777" w:rsidR="00000000" w:rsidRDefault="001F09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F97DA" w14:textId="77777777" w:rsidR="003D46F7" w:rsidRDefault="003D46F7"/>
  <w:p w14:paraId="097F97DB" w14:textId="77777777" w:rsidR="003D46F7" w:rsidRDefault="003D46F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7F97DC" w14:textId="77777777" w:rsidR="00000000" w:rsidRDefault="001F09B9">
      <w:r>
        <w:separator/>
      </w:r>
    </w:p>
  </w:footnote>
  <w:footnote w:type="continuationSeparator" w:id="0">
    <w:p w14:paraId="097F97DE" w14:textId="77777777" w:rsidR="00000000" w:rsidRDefault="001F09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000" w:type="pct"/>
      <w:tblLayout w:type="fixed"/>
      <w:tblLook w:val="04A0" w:firstRow="1" w:lastRow="0" w:firstColumn="1" w:lastColumn="0" w:noHBand="0" w:noVBand="1"/>
    </w:tblPr>
    <w:tblGrid>
      <w:gridCol w:w="236"/>
      <w:gridCol w:w="7956"/>
    </w:tblGrid>
    <w:tr w:rsidR="003D46F7" w14:paraId="097F97D8" w14:textId="77777777">
      <w:trPr>
        <w:trHeight w:val="400"/>
      </w:trPr>
      <w:tc>
        <w:tcPr>
          <w:tcW w:w="190" w:type="dxa"/>
          <w:vAlign w:val="center"/>
        </w:tcPr>
        <w:p w14:paraId="097F97D1" w14:textId="77777777" w:rsidR="003D46F7" w:rsidRDefault="003D46F7">
          <w:pPr>
            <w:widowControl w:val="0"/>
            <w:jc w:val="center"/>
          </w:pPr>
        </w:p>
      </w:tc>
      <w:tc>
        <w:tcPr>
          <w:tcW w:w="8001" w:type="dxa"/>
          <w:vAlign w:val="center"/>
        </w:tcPr>
        <w:tbl>
          <w:tblPr>
            <w:tblW w:w="9000" w:type="dxa"/>
            <w:tblLayout w:type="fixed"/>
            <w:tblCellMar>
              <w:top w:w="15" w:type="dxa"/>
              <w:left w:w="15" w:type="dxa"/>
              <w:bottom w:w="15" w:type="dxa"/>
              <w:right w:w="15" w:type="dxa"/>
            </w:tblCellMar>
            <w:tblLook w:val="04A0" w:firstRow="1" w:lastRow="0" w:firstColumn="1" w:lastColumn="0" w:noHBand="0" w:noVBand="1"/>
          </w:tblPr>
          <w:tblGrid>
            <w:gridCol w:w="2007"/>
            <w:gridCol w:w="5508"/>
            <w:gridCol w:w="1485"/>
          </w:tblGrid>
          <w:tr w:rsidR="003D46F7" w14:paraId="097F97D5" w14:textId="77777777">
            <w:tc>
              <w:tcPr>
                <w:tcW w:w="2007" w:type="dxa"/>
                <w:vAlign w:val="center"/>
              </w:tcPr>
              <w:p w14:paraId="097F97D2" w14:textId="77777777" w:rsidR="003D46F7" w:rsidRDefault="001F09B9">
                <w:pPr>
                  <w:widowControl w:val="0"/>
                </w:pPr>
                <w:r>
                  <w:rPr>
                    <w:noProof/>
                  </w:rPr>
                  <w:drawing>
                    <wp:inline distT="0" distB="0" distL="0" distR="0" wp14:anchorId="097F97DC" wp14:editId="097F97DD">
                      <wp:extent cx="981075" cy="77152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noChangeArrowheads="1"/>
                              </pic:cNvPicPr>
                            </pic:nvPicPr>
                            <pic:blipFill>
                              <a:blip r:embed="rId1"/>
                              <a:stretch>
                                <a:fillRect/>
                              </a:stretch>
                            </pic:blipFill>
                            <pic:spPr bwMode="auto">
                              <a:xfrm>
                                <a:off x="0" y="0"/>
                                <a:ext cx="981075" cy="771525"/>
                              </a:xfrm>
                              <a:prstGeom prst="rect">
                                <a:avLst/>
                              </a:prstGeom>
                            </pic:spPr>
                          </pic:pic>
                        </a:graphicData>
                      </a:graphic>
                    </wp:inline>
                  </w:drawing>
                </w:r>
              </w:p>
            </w:tc>
            <w:tc>
              <w:tcPr>
                <w:tcW w:w="5508" w:type="dxa"/>
                <w:vAlign w:val="center"/>
              </w:tcPr>
              <w:p w14:paraId="097F97D3" w14:textId="77777777" w:rsidR="003D46F7" w:rsidRDefault="001F09B9">
                <w:pPr>
                  <w:widowControl w:val="0"/>
                  <w:spacing w:beforeAutospacing="1"/>
                  <w:jc w:val="center"/>
                </w:pPr>
                <w:r>
                  <w:rPr>
                    <w:b/>
                  </w:rPr>
                  <w:t>Instituto Costarricense del Deporte y la Recreación</w:t>
                </w:r>
                <w:r>
                  <w:rPr>
                    <w:b/>
                  </w:rPr>
                  <w:br/>
                  <w:t>Consejo Nacional del Deporte y la Recreación</w:t>
                </w:r>
                <w:r>
                  <w:rPr>
                    <w:b/>
                  </w:rPr>
                  <w:br/>
                  <w:t>Libro de Actas</w:t>
                </w:r>
              </w:p>
            </w:tc>
            <w:tc>
              <w:tcPr>
                <w:tcW w:w="1485" w:type="dxa"/>
                <w:vAlign w:val="center"/>
              </w:tcPr>
              <w:p w14:paraId="097F97D4" w14:textId="77777777" w:rsidR="003D46F7" w:rsidRDefault="001F09B9">
                <w:pPr>
                  <w:widowControl w:val="0"/>
                </w:pPr>
                <w:r>
                  <w:rPr>
                    <w:noProof/>
                  </w:rPr>
                  <w:drawing>
                    <wp:anchor distT="0" distB="0" distL="114300" distR="0" simplePos="0" relativeHeight="13" behindDoc="1" locked="0" layoutInCell="1" allowOverlap="1" wp14:anchorId="097F97DE" wp14:editId="097F97DF">
                      <wp:simplePos x="0" y="0"/>
                      <wp:positionH relativeFrom="column">
                        <wp:align>right</wp:align>
                      </wp:positionH>
                      <wp:positionV relativeFrom="line">
                        <wp:posOffset>635</wp:posOffset>
                      </wp:positionV>
                      <wp:extent cx="714375" cy="771525"/>
                      <wp:effectExtent l="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a:picLocks noChangeAspect="1" noChangeArrowheads="1"/>
                              </pic:cNvPicPr>
                            </pic:nvPicPr>
                            <pic:blipFill>
                              <a:blip r:embed="rId2"/>
                              <a:stretch>
                                <a:fillRect/>
                              </a:stretch>
                            </pic:blipFill>
                            <pic:spPr bwMode="auto">
                              <a:xfrm>
                                <a:off x="0" y="0"/>
                                <a:ext cx="714375" cy="771525"/>
                              </a:xfrm>
                              <a:prstGeom prst="rect">
                                <a:avLst/>
                              </a:prstGeom>
                            </pic:spPr>
                          </pic:pic>
                        </a:graphicData>
                      </a:graphic>
                    </wp:anchor>
                  </w:drawing>
                </w:r>
              </w:p>
            </w:tc>
          </w:tr>
        </w:tbl>
        <w:p w14:paraId="097F97D6" w14:textId="77777777" w:rsidR="003D46F7" w:rsidRDefault="003D46F7">
          <w:pPr>
            <w:widowControl w:val="0"/>
          </w:pPr>
        </w:p>
        <w:p w14:paraId="097F97D7" w14:textId="77777777" w:rsidR="003D46F7" w:rsidRDefault="003D46F7">
          <w:pPr>
            <w:widowControl w:val="0"/>
            <w:spacing w:beforeAutospacing="1"/>
          </w:pPr>
        </w:p>
      </w:tc>
    </w:tr>
  </w:tbl>
  <w:p w14:paraId="097F97D9" w14:textId="77777777" w:rsidR="003D46F7" w:rsidRDefault="001F09B9">
    <w:pPr>
      <w:jc w:val="right"/>
    </w:pPr>
    <w:r>
      <w:fldChar w:fldCharType="begin"/>
    </w:r>
    <w:r>
      <w:instrText xml:space="preserve"> PAGE </w:instrText>
    </w:r>
    <w:r>
      <w:fldChar w:fldCharType="separate"/>
    </w:r>
    <w:r>
      <w:t>12</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2667F0D"/>
    <w:multiLevelType w:val="multilevel"/>
    <w:tmpl w:val="CEB0B3E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7ED041B1"/>
    <w:multiLevelType w:val="multilevel"/>
    <w:tmpl w:val="CA2C9D1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16cid:durableId="1706641580">
    <w:abstractNumId w:val="1"/>
  </w:num>
  <w:num w:numId="2" w16cid:durableId="11614599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46F7"/>
    <w:rsid w:val="000626D4"/>
    <w:rsid w:val="001F09B9"/>
    <w:rsid w:val="003D46F7"/>
    <w:rsid w:val="008A6AFF"/>
    <w:rsid w:val="00C525D6"/>
  </w:rsids>
  <m:mathPr>
    <m:mathFont m:val="Cambria Math"/>
    <m:brkBin m:val="before"/>
    <m:brkBinSub m:val="--"/>
    <m:smallFrac m:val="0"/>
    <m:dispDef/>
    <m:lMargin m:val="0"/>
    <m:rMargin m:val="0"/>
    <m:defJc m:val="centerGroup"/>
    <m:wrapIndent m:val="1440"/>
    <m:intLim m:val="subSup"/>
    <m:naryLim m:val="undOvr"/>
  </m:mathPr>
  <w:themeFontLang w:val="es-E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7F9705"/>
  <w15:docId w15:val="{105DF9E6-E386-4439-9EDB-A449903A1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PrrafodelistaCar">
    <w:name w:val="Párrafo de lista Car"/>
    <w:link w:val="Prrafodelista"/>
    <w:uiPriority w:val="1"/>
    <w:qFormat/>
    <w:locked/>
    <w:rsid w:val="008148B6"/>
    <w:rPr>
      <w:rFonts w:ascii="Calibri" w:eastAsia="Calibri" w:hAnsi="Calibri"/>
      <w:sz w:val="22"/>
      <w:szCs w:val="22"/>
      <w:lang w:val="es-CR" w:eastAsia="en-US"/>
    </w:rPr>
  </w:style>
  <w:style w:type="character" w:customStyle="1" w:styleId="SinespaciadoCar">
    <w:name w:val="Sin espaciado Car"/>
    <w:link w:val="Sinespaciado"/>
    <w:uiPriority w:val="1"/>
    <w:qFormat/>
    <w:rsid w:val="008148B6"/>
    <w:rPr>
      <w:rFonts w:asciiTheme="minorHAnsi" w:eastAsiaTheme="minorHAnsi" w:hAnsiTheme="minorHAnsi" w:cstheme="minorBidi"/>
      <w:sz w:val="22"/>
      <w:szCs w:val="22"/>
      <w:lang w:eastAsia="en-US"/>
    </w:rPr>
  </w:style>
  <w:style w:type="character" w:customStyle="1" w:styleId="TextoindependienteCar">
    <w:name w:val="Texto independiente Car"/>
    <w:basedOn w:val="Fuentedeprrafopredeter"/>
    <w:link w:val="Textoindependiente"/>
    <w:uiPriority w:val="1"/>
    <w:qFormat/>
    <w:rsid w:val="008148B6"/>
    <w:rPr>
      <w:rFonts w:ascii="Calibri" w:eastAsia="Calibri" w:hAnsi="Calibri" w:cs="Calibri"/>
      <w:sz w:val="22"/>
      <w:szCs w:val="22"/>
      <w:lang w:val="es-CR" w:eastAsia="en-US"/>
    </w:rPr>
  </w:style>
  <w:style w:type="character" w:customStyle="1" w:styleId="normaltextrun">
    <w:name w:val="normaltextrun"/>
    <w:basedOn w:val="Fuentedeprrafopredeter"/>
    <w:qFormat/>
    <w:rsid w:val="00D1184D"/>
  </w:style>
  <w:style w:type="character" w:customStyle="1" w:styleId="eop">
    <w:name w:val="eop"/>
    <w:basedOn w:val="Fuentedeprrafopredeter"/>
    <w:qFormat/>
    <w:rsid w:val="00A8066C"/>
  </w:style>
  <w:style w:type="character" w:customStyle="1" w:styleId="SangradetextonormalCar">
    <w:name w:val="Sangría de texto normal Car"/>
    <w:basedOn w:val="TextoindependienteCar"/>
    <w:link w:val="Sangradetextonormal"/>
    <w:uiPriority w:val="99"/>
    <w:semiHidden/>
    <w:qFormat/>
    <w:rsid w:val="00C91AE3"/>
    <w:rPr>
      <w:rFonts w:ascii="Calibri" w:eastAsia="Calibri" w:hAnsi="Calibri" w:cs="Calibri"/>
      <w:sz w:val="22"/>
      <w:szCs w:val="22"/>
      <w:lang w:val="es-CR" w:eastAsia="en-US"/>
    </w:rPr>
  </w:style>
  <w:style w:type="character" w:customStyle="1" w:styleId="TextodegloboCar">
    <w:name w:val="Texto de globo Car"/>
    <w:basedOn w:val="Fuentedeprrafopredeter"/>
    <w:link w:val="Textodeglobo"/>
    <w:uiPriority w:val="99"/>
    <w:semiHidden/>
    <w:qFormat/>
    <w:rsid w:val="00C80DBC"/>
    <w:rPr>
      <w:rFonts w:ascii="Segoe UI" w:hAnsi="Segoe UI" w:cs="Segoe UI"/>
      <w:sz w:val="18"/>
      <w:szCs w:val="18"/>
    </w:rPr>
  </w:style>
  <w:style w:type="character" w:styleId="Refdecomentario">
    <w:name w:val="annotation reference"/>
    <w:basedOn w:val="Fuentedeprrafopredeter"/>
    <w:uiPriority w:val="99"/>
    <w:semiHidden/>
    <w:unhideWhenUsed/>
    <w:qFormat/>
    <w:rsid w:val="00AA6F4B"/>
    <w:rPr>
      <w:sz w:val="16"/>
      <w:szCs w:val="16"/>
    </w:rPr>
  </w:style>
  <w:style w:type="character" w:customStyle="1" w:styleId="TextocomentarioCar">
    <w:name w:val="Texto comentario Car"/>
    <w:basedOn w:val="Fuentedeprrafopredeter"/>
    <w:link w:val="Textocomentario"/>
    <w:uiPriority w:val="99"/>
    <w:qFormat/>
    <w:rsid w:val="00AA6F4B"/>
    <w:rPr>
      <w:rFonts w:asciiTheme="minorHAnsi" w:eastAsiaTheme="minorHAnsi" w:hAnsiTheme="minorHAnsi" w:cstheme="minorBidi"/>
      <w:lang w:val="es-CR" w:eastAsia="en-US"/>
    </w:rPr>
  </w:style>
  <w:style w:type="paragraph" w:styleId="Ttulo">
    <w:name w:val="Title"/>
    <w:basedOn w:val="Normal"/>
    <w:next w:val="Textoindependiente"/>
    <w:qFormat/>
    <w:pPr>
      <w:keepNext/>
      <w:spacing w:before="240" w:after="120"/>
    </w:pPr>
    <w:rPr>
      <w:rFonts w:ascii="Liberation Sans" w:eastAsia="Microsoft YaHei" w:hAnsi="Liberation Sans" w:cs="Arial"/>
      <w:sz w:val="28"/>
      <w:szCs w:val="28"/>
    </w:rPr>
  </w:style>
  <w:style w:type="paragraph" w:styleId="Textoindependiente">
    <w:name w:val="Body Text"/>
    <w:basedOn w:val="Normal"/>
    <w:link w:val="TextoindependienteCar"/>
    <w:uiPriority w:val="1"/>
    <w:qFormat/>
    <w:rsid w:val="008148B6"/>
    <w:pPr>
      <w:widowControl w:val="0"/>
      <w:jc w:val="both"/>
    </w:pPr>
    <w:rPr>
      <w:rFonts w:ascii="Calibri" w:eastAsia="Calibri" w:hAnsi="Calibri" w:cs="Calibri"/>
      <w:sz w:val="22"/>
      <w:szCs w:val="22"/>
      <w:lang w:val="es-CR" w:eastAsia="en-US"/>
    </w:rPr>
  </w:style>
  <w:style w:type="paragraph" w:styleId="Lista">
    <w:name w:val="List"/>
    <w:basedOn w:val="Textoindependiente"/>
    <w:rPr>
      <w:rFonts w:cs="Arial"/>
    </w:rPr>
  </w:style>
  <w:style w:type="paragraph" w:styleId="Descripcin">
    <w:name w:val="caption"/>
    <w:basedOn w:val="Normal"/>
    <w:qFormat/>
    <w:pPr>
      <w:suppressLineNumbers/>
      <w:spacing w:before="120" w:after="120"/>
    </w:pPr>
    <w:rPr>
      <w:rFonts w:cs="Arial"/>
      <w:i/>
      <w:iCs/>
      <w:sz w:val="24"/>
      <w:szCs w:val="24"/>
    </w:rPr>
  </w:style>
  <w:style w:type="paragraph" w:customStyle="1" w:styleId="ndice">
    <w:name w:val="Índice"/>
    <w:basedOn w:val="Normal"/>
    <w:qFormat/>
    <w:pPr>
      <w:suppressLineNumbers/>
    </w:pPr>
    <w:rPr>
      <w:rFonts w:cs="Arial"/>
      <w:lang/>
    </w:rPr>
  </w:style>
  <w:style w:type="paragraph" w:customStyle="1" w:styleId="FontStylePiePag">
    <w:name w:val="FontStylePiePag"/>
    <w:basedOn w:val="Normal"/>
    <w:qFormat/>
    <w:rPr>
      <w:rFonts w:ascii="Arial" w:eastAsia="Arial" w:hAnsi="Arial" w:cs="Arial"/>
      <w:sz w:val="18"/>
    </w:rPr>
  </w:style>
  <w:style w:type="paragraph" w:styleId="Prrafodelista">
    <w:name w:val="List Paragraph"/>
    <w:basedOn w:val="Normal"/>
    <w:link w:val="PrrafodelistaCar"/>
    <w:uiPriority w:val="34"/>
    <w:qFormat/>
    <w:rsid w:val="008148B6"/>
    <w:pPr>
      <w:spacing w:after="160" w:line="259" w:lineRule="auto"/>
      <w:ind w:left="720"/>
      <w:contextualSpacing/>
    </w:pPr>
    <w:rPr>
      <w:rFonts w:ascii="Calibri" w:eastAsia="Calibri" w:hAnsi="Calibri"/>
      <w:sz w:val="22"/>
      <w:szCs w:val="22"/>
      <w:lang w:val="es-CR" w:eastAsia="en-US"/>
    </w:rPr>
  </w:style>
  <w:style w:type="paragraph" w:styleId="NormalWeb">
    <w:name w:val="Normal (Web)"/>
    <w:basedOn w:val="Normal"/>
    <w:uiPriority w:val="99"/>
    <w:unhideWhenUsed/>
    <w:qFormat/>
    <w:rsid w:val="008148B6"/>
    <w:pPr>
      <w:spacing w:beforeAutospacing="1" w:afterAutospacing="1"/>
    </w:pPr>
    <w:rPr>
      <w:sz w:val="24"/>
      <w:szCs w:val="24"/>
      <w:lang w:val="es-CR" w:eastAsia="es-CR"/>
    </w:rPr>
  </w:style>
  <w:style w:type="paragraph" w:styleId="Sinespaciado">
    <w:name w:val="No Spacing"/>
    <w:link w:val="SinespaciadoCar"/>
    <w:uiPriority w:val="1"/>
    <w:qFormat/>
    <w:rsid w:val="008148B6"/>
    <w:rPr>
      <w:rFonts w:asciiTheme="minorHAnsi" w:eastAsiaTheme="minorHAnsi" w:hAnsiTheme="minorHAnsi" w:cstheme="minorBidi"/>
      <w:sz w:val="22"/>
      <w:szCs w:val="22"/>
      <w:lang w:eastAsia="en-US"/>
    </w:rPr>
  </w:style>
  <w:style w:type="paragraph" w:customStyle="1" w:styleId="paragraph">
    <w:name w:val="paragraph"/>
    <w:basedOn w:val="Normal"/>
    <w:qFormat/>
    <w:rsid w:val="00A8066C"/>
    <w:pPr>
      <w:spacing w:beforeAutospacing="1" w:afterAutospacing="1"/>
    </w:pPr>
    <w:rPr>
      <w:sz w:val="24"/>
      <w:szCs w:val="24"/>
      <w:lang w:val="es-CR" w:eastAsia="es-CR"/>
    </w:rPr>
  </w:style>
  <w:style w:type="paragraph" w:styleId="Sangradetextonormal">
    <w:name w:val="Body Text Indent"/>
    <w:basedOn w:val="Textoindependiente"/>
    <w:link w:val="SangradetextonormalCar"/>
    <w:uiPriority w:val="99"/>
    <w:semiHidden/>
    <w:unhideWhenUsed/>
    <w:qFormat/>
    <w:rsid w:val="00C91AE3"/>
    <w:pPr>
      <w:widowControl/>
      <w:ind w:firstLine="360"/>
      <w:jc w:val="left"/>
    </w:pPr>
    <w:rPr>
      <w:rFonts w:ascii="Times New Roman" w:eastAsia="Times New Roman" w:hAnsi="Times New Roman" w:cs="Times New Roman"/>
      <w:sz w:val="20"/>
      <w:szCs w:val="20"/>
      <w:lang w:val="es-ES" w:eastAsia="es-ES"/>
    </w:rPr>
  </w:style>
  <w:style w:type="paragraph" w:styleId="Textodeglobo">
    <w:name w:val="Balloon Text"/>
    <w:basedOn w:val="Normal"/>
    <w:link w:val="TextodegloboCar"/>
    <w:uiPriority w:val="99"/>
    <w:semiHidden/>
    <w:unhideWhenUsed/>
    <w:qFormat/>
    <w:rsid w:val="00C80DBC"/>
    <w:rPr>
      <w:rFonts w:ascii="Segoe UI" w:hAnsi="Segoe UI" w:cs="Segoe UI"/>
      <w:sz w:val="18"/>
      <w:szCs w:val="18"/>
    </w:rPr>
  </w:style>
  <w:style w:type="paragraph" w:styleId="Textocomentario">
    <w:name w:val="annotation text"/>
    <w:basedOn w:val="Normal"/>
    <w:link w:val="TextocomentarioCar"/>
    <w:uiPriority w:val="99"/>
    <w:unhideWhenUsed/>
    <w:qFormat/>
    <w:rsid w:val="00AA6F4B"/>
    <w:pPr>
      <w:spacing w:after="160"/>
    </w:pPr>
    <w:rPr>
      <w:rFonts w:asciiTheme="minorHAnsi" w:eastAsiaTheme="minorHAnsi" w:hAnsiTheme="minorHAnsi" w:cstheme="minorBidi"/>
      <w:lang w:val="es-CR" w:eastAsia="en-US"/>
    </w:rPr>
  </w:style>
  <w:style w:type="paragraph" w:customStyle="1" w:styleId="Cabeceraypie">
    <w:name w:val="Cabecera y pie"/>
    <w:basedOn w:val="Normal"/>
    <w:qFormat/>
  </w:style>
  <w:style w:type="paragraph" w:styleId="Encabezado">
    <w:name w:val="header"/>
    <w:basedOn w:val="Cabeceraypie"/>
  </w:style>
  <w:style w:type="paragraph" w:styleId="Piedepgina">
    <w:name w:val="footer"/>
    <w:basedOn w:val="Cabeceraypie"/>
  </w:style>
  <w:style w:type="table" w:styleId="Tablaconcuadrcula">
    <w:name w:val="Table Grid"/>
    <w:basedOn w:val="Tabla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emf"/><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&#65279;<?xml version="1.0" encoding="utf-8"?><Relationships xmlns="http://schemas.openxmlformats.org/package/2006/relationships"><Relationship Type="http://schemas.openxmlformats.org/package/2006/relationships/digital-signature/signature" Target="sig1.xml" Id="rId1" /><Relationship Type="http://schemas.openxmlformats.org/package/2006/relationships/digital-signature/signature" Target="/_xmlsignatures/sig2.xml" Id="rId2" /></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ZW557wij8EDyd9r3yvVQqR0Jx6GrFdYnHaqCC2iRIR4=</DigestValue>
    </Reference>
    <Reference Type="http://www.w3.org/2000/09/xmldsig#Object" URI="#idOfficeObject">
      <DigestMethod Algorithm="http://www.w3.org/2001/04/xmlenc#sha256"/>
      <DigestValue>7qkteJFEJR7YgnJT/I/a0D5//FBvf+/m8SHcHNYfMF0=</DigestValue>
    </Reference>
    <Reference Type="http://uri.etsi.org/01903#SignedProperties" URI="#idSignedProperties">
      <Transforms>
        <Transform Algorithm="http://www.w3.org/TR/2001/REC-xml-c14n-20010315"/>
      </Transforms>
      <DigestMethod Algorithm="http://www.w3.org/2001/04/xmlenc#sha256"/>
      <DigestValue>eQ3SJTmoIkfDDvI5+k6IJamoSftiJbRKYUe2zaVbmIM=</DigestValue>
    </Reference>
    <Reference Type="http://www.w3.org/2000/09/xmldsig#Object" URI="#idValidSigLnImg">
      <DigestMethod Algorithm="http://www.w3.org/2001/04/xmlenc#sha256"/>
      <DigestValue>PygZgM3cIvOJK7HN4HWYfFSDIs4FTWmSYLpMtRMh+jo=</DigestValue>
    </Reference>
    <Reference Type="http://www.w3.org/2000/09/xmldsig#Object" URI="#idInvalidSigLnImg">
      <DigestMethod Algorithm="http://www.w3.org/2001/04/xmlenc#sha256"/>
      <DigestValue>qFSCnuAjSdlos2MZybncFNquFTXns7SDgh9+z4rOWD4=</DigestValue>
    </Reference>
  </SignedInfo>
  <SignatureValue>Dvx+/3I+yTeDiWoiQPehbv8GcN6UcfMLpl2DrkMKOc4Cj8I2AyDq2V+oS+JFjxtngAodwj2FTvVZ
cu60uq8d65r8A5lJU/QvI6RydSudzJspt8PyYxgw0t1+oSvV6DkyM0Bd3dlTUqCJYzmTP6GSenT/
RGLipEYRGe5RHSOtpXROOSv1LIJskN9btRm2rRXkKO8GHKNErX+92Wiw5jXPsWHc4Q5x3kY52Pgk
MN71DwT2rCym/TqEisw89DyUwuf45AoznnEyKXdfrCS8hyb0Dcj2JUGq2jAEeZou8Ly7zoPTZ2w7
qVhVBUxc+iUc+foaz+KsvOkDshxfgG1w+k5sWg==</SignatureValue>
  <KeyInfo>
    <X509Data>
      <X509Certificate>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</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2"/>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7"/>
          </Transform>
          <Transform Algorithm="http://www.w3.org/TR/2001/REC-xml-c14n-20010315"/>
        </Transforms>
        <DigestMethod Algorithm="http://www.w3.org/2001/04/xmlenc#sha256"/>
        <DigestValue>r0l+ztv98Qy71A9rluGhpI3XP9+qhHy8b5Jw6Sv9NJw=</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2"/>
          </Transform>
          <Transform Algorithm="http://www.w3.org/TR/2001/REC-xml-c14n-20010315"/>
        </Transforms>
        <DigestMethod Algorithm="http://www.w3.org/2001/04/xmlenc#sha256"/>
        <DigestValue>opgLIhO2dYJNbyGoltimFIt783RWLTr23pxgCXUERLs=</DigestValue>
      </Reference>
      <Reference URI="/word/document.xml?ContentType=application/vnd.openxmlformats-officedocument.wordprocessingml.document.main+xml">
        <DigestMethod Algorithm="http://www.w3.org/2001/04/xmlenc#sha256"/>
        <DigestValue>U2k1hvDhpAS+rioEzEYvi0K5AyApgs9RlQgbcp5g6uw=</DigestValue>
      </Reference>
      <Reference URI="/word/endnotes.xml?ContentType=application/vnd.openxmlformats-officedocument.wordprocessingml.endnotes+xml">
        <DigestMethod Algorithm="http://www.w3.org/2001/04/xmlenc#sha256"/>
        <DigestValue>yPSLbHpelMOumWyaxWYhKHfYXX/yc3Zy4wgv9NtyOL0=</DigestValue>
      </Reference>
      <Reference URI="/word/fontTable.xml?ContentType=application/vnd.openxmlformats-officedocument.wordprocessingml.fontTable+xml">
        <DigestMethod Algorithm="http://www.w3.org/2001/04/xmlenc#sha256"/>
        <DigestValue>RllWlBJEs5vPRYVd6iHrW5Dhre/kl/ZYIgO6hqmMhck=</DigestValue>
      </Reference>
      <Reference URI="/word/footer1.xml?ContentType=application/vnd.openxmlformats-officedocument.wordprocessingml.footer+xml">
        <DigestMethod Algorithm="http://www.w3.org/2001/04/xmlenc#sha256"/>
        <DigestValue>wzQa42HvPveIEQCgAaWwiMiKGdDKN1ruenJGvx7/j4I=</DigestValue>
      </Reference>
      <Reference URI="/word/footnotes.xml?ContentType=application/vnd.openxmlformats-officedocument.wordprocessingml.footnotes+xml">
        <DigestMethod Algorithm="http://www.w3.org/2001/04/xmlenc#sha256"/>
        <DigestValue>JHTrQA9ve9FoNPUkmHkdMNawLM7eLhT+0TEBIEFjvsY=</DigestValue>
      </Reference>
      <Reference URI="/word/header1.xml?ContentType=application/vnd.openxmlformats-officedocument.wordprocessingml.header+xml">
        <DigestMethod Algorithm="http://www.w3.org/2001/04/xmlenc#sha256"/>
        <DigestValue>tfkBi1H0Fl8v9Z6c0uYB6eW0drpePDwIbOcq0iUfn6s=</DigestValue>
      </Reference>
      <Reference URI="/word/media/image1.emf?ContentType=image/x-emf">
        <DigestMethod Algorithm="http://www.w3.org/2001/04/xmlenc#sha256"/>
        <DigestValue>EeLbjxBDEmW62M0rpPjYh1apmTjW3Mk44wHtkCs9CPw=</DigestValue>
      </Reference>
      <Reference URI="/word/media/image2.emf?ContentType=image/x-emf">
        <DigestMethod Algorithm="http://www.w3.org/2001/04/xmlenc#sha256"/>
        <DigestValue>dWzhPMQpY8jkEf4SgrFlMrnjN/BthlH0mKpaJMEN5kI=</DigestValue>
      </Reference>
      <Reference URI="/word/media/image3.png?ContentType=image/png">
        <DigestMethod Algorithm="http://www.w3.org/2001/04/xmlenc#sha256"/>
        <DigestValue>riI8F2ho4CYknw+dMkTY99vrXSXAJo7f7o+boEHoq/8=</DigestValue>
      </Reference>
      <Reference URI="/word/media/image4.png?ContentType=image/png">
        <DigestMethod Algorithm="http://www.w3.org/2001/04/xmlenc#sha256"/>
        <DigestValue>OgsQCJBrE3jyFw9fG+9JPa74LWS/qon/F0cEZt4dNfI=</DigestValue>
      </Reference>
      <Reference URI="/word/numbering.xml?ContentType=application/vnd.openxmlformats-officedocument.wordprocessingml.numbering+xml">
        <DigestMethod Algorithm="http://www.w3.org/2001/04/xmlenc#sha256"/>
        <DigestValue>ty15ZfelHpHxVqdyTZsZqsH8ufdlBPuvGHu0IfOL94M=</DigestValue>
      </Reference>
      <Reference URI="/word/settings.xml?ContentType=application/vnd.openxmlformats-officedocument.wordprocessingml.settings+xml">
        <DigestMethod Algorithm="http://www.w3.org/2001/04/xmlenc#sha256"/>
        <DigestValue>D5gvV3JGa2iGofYCrHkF0rgK5XJwavjh6JAGretL/Ow=</DigestValue>
      </Reference>
      <Reference URI="/word/styles.xml?ContentType=application/vnd.openxmlformats-officedocument.wordprocessingml.styles+xml">
        <DigestMethod Algorithm="http://www.w3.org/2001/04/xmlenc#sha256"/>
        <DigestValue>vlw64ivEidR4DCmNi6aWYA4UvR7V+RfEnjPvNyKZ4fk=</DigestValue>
      </Reference>
      <Reference URI="/word/theme/theme1.xml?ContentType=application/vnd.openxmlformats-officedocument.theme+xml">
        <DigestMethod Algorithm="http://www.w3.org/2001/04/xmlenc#sha256"/>
        <DigestValue>BAYH+KOZFTDbETReX5WeY8FEeyU2m0bOhkWwrOLWmA8=</DigestValue>
      </Reference>
      <Reference URI="/word/webSettings.xml?ContentType=application/vnd.openxmlformats-officedocument.wordprocessingml.webSettings+xml">
        <DigestMethod Algorithm="http://www.w3.org/2001/04/xmlenc#sha256"/>
        <DigestValue>yZ1oBF6+KpFqj/eZfaqH76JSZlAInJHA51Kbc7LqM8c=</DigestValue>
      </Reference>
    </Manifest>
    <SignatureProperties>
      <SignatureProperty Id="idSignatureTime" Target="#idPackageSignature">
        <mdssi:SignatureTime xmlns:mdssi="http://schemas.openxmlformats.org/package/2006/digital-signature">
          <mdssi:Format>YYYY-MM-DDThh:mm:ssTZD</mdssi:Format>
          <mdssi:Value>2022-10-17T05:12:30Z</mdssi:Value>
        </mdssi:SignatureTime>
      </SignatureProperty>
    </SignatureProperties>
  </Object>
  <Object Id="idOfficeObject">
    <SignatureProperties>
      <SignatureProperty Id="idOfficeV1Details" Target="#idPackageSignature">
        <SignatureInfoV1 xmlns="http://schemas.microsoft.com/office/2006/digsig">
          <SetupID>{22BED30B-CD6F-43CA-A4D6-8FE3DC1C980D}</SetupID>
          <SignatureText>Andrés Carvajal Fournier </SignatureText>
          <SignatureImage/>
          <SignatureComments/>
          <WindowsVersion>10.0</WindowsVersion>
          <OfficeVersion>16.0.15629/23</OfficeVersion>
          <ApplicationVersion>16.0.15629</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2022-10-17T05:12:30Z</xd:SigningTime>
          <xd:SigningCertificate>
            <xd:Cert>
              <xd:CertDigest>
                <DigestMethod Algorithm="http://www.w3.org/2001/04/xmlenc#sha256"/>
                <DigestValue>3+0d2tZTbn8wRBEtQihsnFex5WekgJ+XvInACjJ4OqE=</DigestValue>
              </xd:CertDigest>
              <xd:IssuerSerial>
                <X509IssuerName>CN=CA SINPE - PERSONA FISICA v2, OU=DIVISION SISTEMAS DE PAGO, O=BANCO CENTRAL DE COSTA RICA, C=CR, SERIALNUMBER=CPJ-4-000-004017</X509IssuerName>
                <X509SerialNumber>446018923553661910910632274080893157776281599</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</xd:EncapsulatedX509Certificate>
            <xd:EncapsulatedX509Certificate>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</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SignatureTimeStamp>
            <CanonicalizationMethod Algorithm="http://www.w3.org/TR/2001/REC-xml-c14n-20010315"/>
            <xd:EncapsulatedTimeStamp>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</xd:EncapsulatedTimeStamp>
          </xd:SignatureTimeStamp>
          <TimeStampValidationData xmlns="http://uri.etsi.org/01903/v1.4.1#">
            <xd:CertificateValues>
              <xd:EncapsulatedX509Certificate>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</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RevocationValues>
              <xd:CRLValues>
                <xd:EncapsulatedCRLValue>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</xd:EncapsulatedCRLValue>
                <xd:EncapsulatedCRLValue>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</xd:EncapsulatedCRLValue>
              </xd:CRLValues>
            </xd:RevocationValues>
          </TimeStampValidationData>
          <xd:CompleteCertificateRefs>
            <xd:CertRefs>
              <xd:Cert>
                <xd:CertDigest>
                  <DigestMethod Algorithm="http://www.w3.org/2001/04/xmlenc#sha256"/>
                  <DigestValue>WOB/2K5+bJEAragXITImcX8hI8jSPQeKC9dYvr/WcaU=</DigestValue>
                </xd:CertDigest>
                <xd:IssuerSerial>
                  <X509IssuerName>CN=CA POLITICA PERSONA FISICA - COSTA RICA v2, OU=DCFD, O=MICITT, C=CR, SERIALNUMBER=CPJ-2-100-098311</X509IssuerName>
                  <X509SerialNumber>1672555889920220192711854395991189670244384773</X509SerialNumber>
                </xd:IssuerSerial>
              </xd:Cert>
              <xd:Cert>
                <xd:CertDigest>
                  <DigestMethod Algorithm="http://www.w3.org/2001/04/xmlenc#sha256"/>
                  <DigestValue>MsKOaEooPfFdp2G4uOeantctgd21V4JKgjo/Bpp+d90=</DigestValue>
                </xd:CertDigest>
                <xd:IssuerSerial>
                  <X509IssuerName>CN=CA RAIZ NACIONAL - COSTA RICA v2, C=CR, O=MICITT, OU=DCFD, SERIALNUMBER=CPJ-2-100-098311</X509IssuerName>
                  <X509SerialNumber>1739458125498116918358806673373806027304075266</X509SerialNumber>
                </xd:IssuerSerial>
              </xd:Cert>
              <xd:Cert>
                <xd:CertDigest>
                  <DigestMethod Algorithm="http://www.w3.org/2001/04/xmlenc#sha256"/>
                  <DigestValue>/Z6nMJSOwlh1/TxKd4gV9X8iYfc5vomN1yD6LgfvfEI=</DigestValue>
                </xd:CertDigest>
                <xd:IssuerSerial>
                  <X509IssuerName>CN=CA RAIZ NACIONAL - COSTA RICA v2, C=CR, O=MICITT, OU=DCFD, SERIALNUMBER=CPJ-2-100-098311</X509IssuerName>
                  <X509SerialNumber>155150036479860318890910376525337462028</X509SerialNumber>
                </xd:IssuerSerial>
              </xd:Cert>
            </xd:CertRefs>
          </xd:CompleteCertificateRefs>
          <xd:CompleteRevocationRefs>
            <xd:OCSPRefs>
              <xd:OCSPRef>
                <xd:OCSPIdentifier>
                  <xd:ResponderID>
                    <xd:ByKey>IOrAapHrFnlY1iDolZCA7zVsyys=</xd:ByKey>
                  </xd:ResponderID>
                  <xd:ProducedAt>2022-10-17T04:52:32Z</xd:ProducedAt>
                </xd:OCSPIdentifier>
                <xd:DigestAlgAndValue>
                  <DigestMethod Algorithm="http://www.w3.org/2001/04/xmlenc#sha256"/>
                  <DigestValue>gT0SVjdHLtoAHZ7VE4+Gh58OR9qFZH5EDuXCAWmmmZM=</DigestValue>
                </xd:DigestAlgAndValue>
              </xd:OCSPRef>
            </xd:OCSPRefs>
            <xd:CRLRefs>
              <xd:CRLRef>
                <xd:DigestAlgAndValue>
                  <DigestMethod Algorithm="http://www.w3.org/2001/04/xmlenc#sha256"/>
                  <DigestValue>xlMnajI39OE5LSIpvb0JngxCWHjSS1a+e/OL1KdC/5U=</DigestValue>
                </xd:DigestAlgAndValue>
                <xd:CRLIdentifier>
                  <xd:Issuer>CN=CA POLITICA PERSONA FISICA - COSTA RICA v2, OU=DCFD, O=MICITT, C=CR, SERIALNUMBER=CPJ-2-100-098311</xd:Issuer>
                  <xd:IssueTime>2022-09-08T16:45:17Z</xd:IssueTime>
                </xd:CRLIdentifier>
              </xd:CRLRef>
              <xd:CRLRef>
                <xd:DigestAlgAndValue>
                  <DigestMethod Algorithm="http://www.w3.org/2001/04/xmlenc#sha256"/>
                  <DigestValue>eqBH8sV8kzrheJSKSTxJOpNxJOW0I0VfSbltqJfY9hw=</DigestValue>
                </xd:DigestAlgAndValue>
                <xd:CRLIdentifier>
                  <xd:Issuer>CN=CA RAIZ NACIONAL - COSTA RICA v2, C=CR, O=MICITT, OU=DCFD, SERIALNUMBER=CPJ-2-100-098311</xd:Issuer>
                  <xd:IssueTime>2022-09-08T16:36:31Z</xd:IssueTime>
                </xd:CRLIdentifier>
              </xd:CRLRef>
            </xd:CRLRefs>
          </xd:CompleteRevocationRefs>
          <xd:RevocationValues>
            <xd:OCSPValues>
              <xd:EncapsulatedOCSPValue>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</xd:EncapsulatedOCSPValue>
            </xd:OCSPValues>
            <xd:CRLValues>
              <xd:EncapsulatedCRLValue>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</xd:EncapsulatedCRLValue>
              <xd:EncapsulatedCRLValue>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</xd:EncapsulatedCRLValue>
            </xd:CRLValues>
          </xd:RevocationValues>
          <xd:SigAndRefsTimeStamp>
            <CanonicalizationMethod Algorithm="http://www.w3.org/TR/2001/REC-xml-c14n-20010315"/>
            <xd:EncapsulatedTimeStamp>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</xd:EncapsulatedTimeStamp>
          </xd:SigAndRefsTimeStamp>
        </xd:UnsignedSignatureProperties>
      </xd:UnsignedProperties>
    </xd:QualifyingProperties>
  </Object>
  <Object Id="idValidSigLnImg">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QAAABgAAAAMAAAAAAAAABIAAAAMAAAAAQAAABYAAAAMAAAACAAAAFQAAABUAAAADwAAAEcAAAAjAAAAagAAAAEAAAAAwIBB7SWAQQ8AAABrAAAAAQAAAEwAAAAEAAAADgAAAEcAAAAlAAAAawAAAFAAAABYAAAAFQAAABYAAAAMAAAAAAAAAFIAAABwAQAAAgAAABQAAAAJAAAAAAAAAAAAAAC8AgAAAAAAA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</Object>
  <Object Id="idInvalidSigLnImg">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EIAAAAGAAAArwAAABsAAAAlAAAADAAAAAEAAABUAAAAqAAAAEMAAAAGAAAArQAAABoAAAABAAAAAMCAQe0lgEFDAAAABgAAAA8AAABMAAAAAAAAAAAAAAAAAAAA//////////9sAAAARgBpAHIAbQBhACAAbgBvACAAdgDhAGwAaQBkAGEAAAAIAAAABAAAAAYAAAAOAAAACAAAAAQAAAAJAAAACQAAAAQAAAAIAAAACAAAAAQAAAAEAAAACQAAAAgAAABLAAAAQAAAADAAAAAFAAAAIAAAAAEAAAABAAAAEAAAAAAAAAAAAAAAngEAAMAAAAAAAAAAAAAAAJ4BAADAAAAAUgAAAHABAAACAAAAFAAAAAkAAAAAAAAAAAAAALwCAAAAAAAA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</Object>
</Signature>
</file>

<file path=_xmlsignatures/sig2.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taSJWi1yAHQwPmOn4Kb0VnDx5vOHl2GT0V+Sct7VJW4=</DigestValue>
    </Reference>
    <Reference Type="http://uri.etsi.org/01903#SignedProperties" URI="#idSignedProperties">
      <Transforms>
        <Transform Algorithm="http://www.w3.org/TR/2001/REC-xml-c14n-20010315"/>
      </Transforms>
      <DigestMethod Algorithm="http://www.w3.org/2001/04/xmlenc#sha256"/>
      <DigestValue>yeIdFNHAFiiR88kfHtemxK4So0RPtgIY8fXVFDYcXnI=</DigestValue>
    </Reference>
  </SignedInfo>
  <SignatureValue>RdrKMEWUz46WQjMS0KdowC65hpqcf/sjddllGTAStjs2zP5E7aQxXzzpyUawXw0GJb0fa+NKYvn7WcqnWhSBCTrKUX75QchtBJSZXsn6xPSlelhLTfCp5HWYdbKXCLiYzGx7W8V+UJTwxsumsL/isYdqvy5II6dFBgLeYOmDm5cDLfAjJ4kfxO5vrEBXS/UyUWM3rRcUwXYBSPTicTnAN55SiIlPrzf/MIrwXYbrD8ODx4kmWmXv/xWqwHbizXTgiQ2XO7IDg/C+7sbkJVuVtWAAnIQeFICKmIYNNoS4opWEFpGdZsSYnmaE/MSHC8bRUVDLzTIGXWDZClPnckTY+Q==</SignatureValue>
  <KeyInfo>
    <X509Data>
      <X509Certificate>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</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Transform>
          <Transform Algorithm="http://www.w3.org/TR/2001/REC-xml-c14n-20010315"/>
        </Transforms>
        <DigestMethod Algorithm="http://www.w3.org/2001/04/xmlenc#sha256"/>
        <DigestValue>r0l+ztv98Qy71A9rluGhpI3XP9+qhHy8b5Jw6Sv9NJw=</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1/04/xmlenc#sha256"/>
        <DigestValue>opgLIhO2dYJNbyGoltimFIt783RWLTr23pxgCXUERLs=</DigestValue>
      </Reference>
      <Reference URI="/word/document.xml?ContentType=application/vnd.openxmlformats-officedocument.wordprocessingml.document.main+xml">
        <DigestMethod Algorithm="http://www.w3.org/2001/04/xmlenc#sha256"/>
        <DigestValue>U2k1hvDhpAS+rioEzEYvi0K5AyApgs9RlQgbcp5g6uw=</DigestValue>
      </Reference>
      <Reference URI="/word/footnotes.xml?ContentType=application/vnd.openxmlformats-officedocument.wordprocessingml.footnotes+xml">
        <DigestMethod Algorithm="http://www.w3.org/2001/04/xmlenc#sha256"/>
        <DigestValue>JHTrQA9ve9FoNPUkmHkdMNawLM7eLhT+0TEBIEFjvsY=</DigestValue>
      </Reference>
      <Reference URI="/word/footer1.xml?ContentType=application/vnd.openxmlformats-officedocument.wordprocessingml.footer+xml">
        <DigestMethod Algorithm="http://www.w3.org/2001/04/xmlenc#sha256"/>
        <DigestValue>wzQa42HvPveIEQCgAaWwiMiKGdDKN1ruenJGvx7/j4I=</DigestValue>
      </Reference>
      <Reference URI="/word/webSettings.xml?ContentType=application/vnd.openxmlformats-officedocument.wordprocessingml.webSettings+xml">
        <DigestMethod Algorithm="http://www.w3.org/2001/04/xmlenc#sha256"/>
        <DigestValue>yZ1oBF6+KpFqj/eZfaqH76JSZlAInJHA51Kbc7LqM8c=</DigestValue>
      </Reference>
      <Reference URI="/word/header1.xml?ContentType=application/vnd.openxmlformats-officedocument.wordprocessingml.header+xml">
        <DigestMethod Algorithm="http://www.w3.org/2001/04/xmlenc#sha256"/>
        <DigestValue>tfkBi1H0Fl8v9Z6c0uYB6eW0drpePDwIbOcq0iUfn6s=</DigestValue>
      </Reference>
      <Reference URI="/word/media/image4.png?ContentType=image/png">
        <DigestMethod Algorithm="http://www.w3.org/2001/04/xmlenc#sha256"/>
        <DigestValue>OgsQCJBrE3jyFw9fG+9JPa74LWS/qon/F0cEZt4dNfI=</DigestValue>
      </Reference>
      <Reference URI="/word/media/image3.png?ContentType=image/png">
        <DigestMethod Algorithm="http://www.w3.org/2001/04/xmlenc#sha256"/>
        <DigestValue>riI8F2ho4CYknw+dMkTY99vrXSXAJo7f7o+boEHoq/8=</DigestValue>
      </Reference>
      <Reference URI="/word/settings.xml?ContentType=application/vnd.openxmlformats-officedocument.wordprocessingml.settings+xml">
        <DigestMethod Algorithm="http://www.w3.org/2001/04/xmlenc#sha256"/>
        <DigestValue>D5gvV3JGa2iGofYCrHkF0rgK5XJwavjh6JAGretL/Ow=</DigestValue>
      </Reference>
      <Reference URI="/word/media/image2.emf?ContentType=image/x-emf">
        <DigestMethod Algorithm="http://www.w3.org/2001/04/xmlenc#sha256"/>
        <DigestValue>dWzhPMQpY8jkEf4SgrFlMrnjN/BthlH0mKpaJMEN5kI=</DigestValue>
      </Reference>
      <Reference URI="/word/styles.xml?ContentType=application/vnd.openxmlformats-officedocument.wordprocessingml.styles+xml">
        <DigestMethod Algorithm="http://www.w3.org/2001/04/xmlenc#sha256"/>
        <DigestValue>vlw64ivEidR4DCmNi6aWYA4UvR7V+RfEnjPvNyKZ4fk=</DigestValue>
      </Reference>
      <Reference URI="/word/theme/theme1.xml?ContentType=application/vnd.openxmlformats-officedocument.theme+xml">
        <DigestMethod Algorithm="http://www.w3.org/2001/04/xmlenc#sha256"/>
        <DigestValue>BAYH+KOZFTDbETReX5WeY8FEeyU2m0bOhkWwrOLWmA8=</DigestValue>
      </Reference>
      <Reference URI="/word/media/image1.emf?ContentType=image/x-emf">
        <DigestMethod Algorithm="http://www.w3.org/2001/04/xmlenc#sha256"/>
        <DigestValue>EeLbjxBDEmW62M0rpPjYh1apmTjW3Mk44wHtkCs9CPw=</DigestValue>
      </Reference>
      <Reference URI="/word/numbering.xml?ContentType=application/vnd.openxmlformats-officedocument.wordprocessingml.numbering+xml">
        <DigestMethod Algorithm="http://www.w3.org/2001/04/xmlenc#sha256"/>
        <DigestValue>ty15ZfelHpHxVqdyTZsZqsH8ufdlBPuvGHu0IfOL94M=</DigestValue>
      </Reference>
      <Reference URI="/word/endnotes.xml?ContentType=application/vnd.openxmlformats-officedocument.wordprocessingml.endnotes+xml">
        <DigestMethod Algorithm="http://www.w3.org/2001/04/xmlenc#sha256"/>
        <DigestValue>yPSLbHpelMOumWyaxWYhKHfYXX/yc3Zy4wgv9NtyOL0=</DigestValue>
      </Reference>
      <Reference URI="/word/fontTable.xml?ContentType=application/vnd.openxmlformats-officedocument.wordprocessingml.fontTable+xml">
        <DigestMethod Algorithm="http://www.w3.org/2001/04/xmlenc#sha256"/>
        <DigestValue>RllWlBJEs5vPRYVd6iHrW5Dhre/kl/ZYIgO6hqmMhck=</DigestValue>
      </Reference>
    </Manifest>
    <SignatureProperties>
      <SignatureProperty Id="idSignatureTime" Target="#idPackageSignature">
        <mdssi:SignatureTime xmlns:mdssi="http://schemas.openxmlformats.org/package/2006/digital-signature">
          <mdssi:Format>YYYY-MM-DDThh:mm:ssTZD</mdssi:Format>
          <mdssi:Value>2022-10-19T18:53:41Z</mdssi:Value>
        </mdssi:SignatureTime>
      </SignatureProperty>
    </SignatureProperties>
  </Object>
  <Object>
    <xd:QualifyingProperties xmlns:xd="http://uri.etsi.org/01903/v1.3.2#" Target="#idPackageSignature">
      <xd:SignedProperties Id="idSignedProperties">
        <xd:SignedSignatureProperties>
          <xd:SigningTime>2022-10-19T18:53:41Z</xd:SigningTime>
          <xd:SigningCertificate>
            <xd:Cert>
              <xd:CertDigest>
                <DigestMethod Algorithm="http://www.w3.org/2001/04/xmlenc#sha256"/>
                <DigestValue>f1Aj8Qz13FGqVrQD4p5uNqAOmvJG4mFWUE+pmYlY02I=</DigestValue>
              </xd:CertDigest>
              <xd:IssuerSerial>
                <X509IssuerName>CN=CA SINPE - PERSONA FISICA v2, OU=DIVISION SISTEMAS DE PAGO, O=BANCO CENTRAL DE COSTA RICA, C=CR, SERIALNUMBER=CPJ-4-000-004017</X509IssuerName>
                <X509SerialNumber>446019903423342729214905274498401727807402283</X509SerialNumber>
              </xd:IssuerSerial>
            </xd:Cert>
          </xd:SigningCertificate>
        </xd:SignedSignatureProperties>
      </xd:SignedProperties>
      <xd:UnsignedProperties>
        <xd:UnsignedSignatureProperties>
          <xd:CertificateValues>
            <xd:EncapsulatedX509Certificate>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</xd:EncapsulatedX509Certificate>
            <xd:EncapsulatedX509Certificate>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</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SignatureTimeStamp>
            <CanonicalizationMethod Algorithm="http://www.w3.org/TR/2001/REC-xml-c14n-20010315"/>
            <xd:EncapsulatedTimeStamp>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</xd:EncapsulatedTimeStamp>
          </xd:SignatureTimeStamp>
          <TimeStampValidationData xmlns="http://uri.etsi.org/01903/v1.4.1#">
            <xd:CertificateValues>
              <xd:EncapsulatedX509Certificate>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</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RevocationValues>
              <xd:CRLValues>
                <xd:EncapsulatedCRLValue>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</xd:EncapsulatedCRLValue>
                <xd:EncapsulatedCRLValue>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</xd:EncapsulatedCRLValue>
              </xd:CRLValues>
            </xd:RevocationValues>
          </TimeStampValidationData>
          <xd:CompleteCertificateRefs>
            <xd:CertRefs>
              <xd:Cert>
                <xd:CertDigest>
                  <DigestMethod Algorithm="http://www.w3.org/2001/04/xmlenc#sha256"/>
                  <DigestValue>WOB/2K5+bJEAragXITImcX8hI8jSPQeKC9dYvr/WcaU=</DigestValue>
                </xd:CertDigest>
                <xd:IssuerSerial>
                  <X509IssuerName>CN=CA POLITICA PERSONA FISICA - COSTA RICA v2, OU=DCFD, O=MICITT, C=CR, SERIALNUMBER=CPJ-2-100-098311</X509IssuerName>
                  <X509SerialNumber>1672555889920220192711854395991189670244384773</X509SerialNumber>
                </xd:IssuerSerial>
              </xd:Cert>
              <xd:Cert>
                <xd:CertDigest>
                  <DigestMethod Algorithm="http://www.w3.org/2001/04/xmlenc#sha256"/>
                  <DigestValue>MsKOaEooPfFdp2G4uOeantctgd21V4JKgjo/Bpp+d90=</DigestValue>
                </xd:CertDigest>
                <xd:IssuerSerial>
                  <X509IssuerName>CN=CA RAIZ NACIONAL - COSTA RICA v2, C=CR, O=MICITT, OU=DCFD, SERIALNUMBER=CPJ-2-100-098311</X509IssuerName>
                  <X509SerialNumber>1739458125498116918358806673373806027304075266</X509SerialNumber>
                </xd:IssuerSerial>
              </xd:Cert>
              <xd:Cert>
                <xd:CertDigest>
                  <DigestMethod Algorithm="http://www.w3.org/2001/04/xmlenc#sha256"/>
                  <DigestValue>/Z6nMJSOwlh1/TxKd4gV9X8iYfc5vomN1yD6LgfvfEI=</DigestValue>
                </xd:CertDigest>
                <xd:IssuerSerial>
                  <X509IssuerName>CN=CA RAIZ NACIONAL - COSTA RICA v2, C=CR, O=MICITT, OU=DCFD, SERIALNUMBER=CPJ-2-100-098311</X509IssuerName>
                  <X509SerialNumber>155150036479860318890910376525337462028</X509SerialNumber>
                </xd:IssuerSerial>
              </xd:Cert>
            </xd:CertRefs>
          </xd:CompleteCertificateRefs>
          <xd:CompleteRevocationRefs>
            <xd:CRLRefs>
              <xd:CRLRef>
                <xd:DigestAlgAndValue>
                  <DigestMethod Algorithm="http://www.w3.org/2001/04/xmlenc#sha256"/>
                  <DigestValue>xlMnajI39OE5LSIpvb0JngxCWHjSS1a+e/OL1KdC/5U=</DigestValue>
                </xd:DigestAlgAndValue>
                <xd:CRLIdentifier>
                  <xd:Issuer>SERIALNUMBER=CPJ-2-100-098311,C=CR,O=MICITT,OU=DCFD,CN=CA POLITICA PERSONA FISICA - COSTA RICA v2</xd:Issuer>
                  <xd:IssueTime>2022-09-08T16:45:17Z</xd:IssueTime>
                  <xd:Number>50</xd:Number>
                </xd:CRLIdentifier>
              </xd:CRLRef>
              <xd:CRLRef>
                <xd:DigestAlgAndValue>
                  <DigestMethod Algorithm="http://www.w3.org/2001/04/xmlenc#sha256"/>
                  <DigestValue>eqBH8sV8kzrheJSKSTxJOpNxJOW0I0VfSbltqJfY9hw=</DigestValue>
                </xd:DigestAlgAndValue>
                <xd:CRLIdentifier>
                  <xd:Issuer>SERIALNUMBER=CPJ-2-100-098311,OU=DCFD,O=MICITT,C=CR,CN=CA RAIZ NACIONAL - COSTA RICA v2</xd:Issuer>
                  <xd:IssueTime>2022-09-08T16:36:31Z</xd:IssueTime>
                  <xd:Number>28</xd:Number>
                </xd:CRLIdentifier>
              </xd:CRLRef>
            </xd:CRLRefs>
            <xd:OCSPRefs>
              <xd:OCSPRef>
                <xd:OCSPIdentifier>
                  <xd:ResponderID>
                    <xd:ByKey>r57Zom359WeCoR84hgNk2jAmNOY=</xd:ByKey>
                  </xd:ResponderID>
                  <xd:ProducedAt>2022-10-19T18:53:47Z</xd:ProducedAt>
                </xd:OCSPIdentifier>
                <xd:DigestAlgAndValue>
                  <DigestMethod Algorithm="http://www.w3.org/2001/04/xmlenc#sha256"/>
                  <DigestValue>5bEwKlC1kHyYGM6J5zuYOQECcuyjNcekQ3mSXUEL98I=</DigestValue>
                </xd:DigestAlgAndValue>
              </xd:OCSPRef>
            </xd:OCSPRefs>
          </xd:CompleteRevocationRefs>
          <xd:RevocationValues>
            <xd:CRLValues>
              <xd:EncapsulatedCRLValue>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</xd:EncapsulatedCRLValue>
              <xd:EncapsulatedCRLValue>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</xd:EncapsulatedCRLValue>
            </xd:CRLValues>
            <xd:OCSPValues>
              <xd:EncapsulatedOCSPValue>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</xd:EncapsulatedOCSPValue>
            </xd:OCSPValues>
          </xd:RevocationValues>
          <xd:SigAndRefsTimeStamp>
            <CanonicalizationMethod Algorithm="http://www.w3.org/TR/2001/REC-xml-c14n-20010315"/>
            <xd:EncapsulatedTimeStamp>MIIK0gYJKoZIhvcNAQcCoIIKwzCCCr8CAQMxDzANBglghkgBZQMEAgEFADBzBgsqhkiG9w0BCRAB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</xd:EncapsulatedTimeStamp>
          </xd:SigAndRefsTimeStamp>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1215FF94DF7E5B418C1EBB79BED5B683" ma:contentTypeVersion="13" ma:contentTypeDescription="Crear nuevo documento." ma:contentTypeScope="" ma:versionID="217a548b3fb1e367e7984babb659aba3">
  <xsd:schema xmlns:xsd="http://www.w3.org/2001/XMLSchema" xmlns:xs="http://www.w3.org/2001/XMLSchema" xmlns:p="http://schemas.microsoft.com/office/2006/metadata/properties" xmlns:ns3="6bd8d711-5094-454d-aa75-51479044cc01" xmlns:ns4="98fef697-088e-4224-984b-c9ed7bf64c73" targetNamespace="http://schemas.microsoft.com/office/2006/metadata/properties" ma:root="true" ma:fieldsID="b3a440ce2bb89e4ddabc9138dbc9054b" ns3:_="" ns4:_="">
    <xsd:import namespace="6bd8d711-5094-454d-aa75-51479044cc01"/>
    <xsd:import namespace="98fef697-088e-4224-984b-c9ed7bf64c7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d8d711-5094-454d-aa75-51479044cc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8fef697-088e-4224-984b-c9ed7bf64c73" elementFormDefault="qualified">
    <xsd:import namespace="http://schemas.microsoft.com/office/2006/documentManagement/types"/>
    <xsd:import namespace="http://schemas.microsoft.com/office/infopath/2007/PartnerControls"/>
    <xsd:element name="SharedWithUsers" ma:index="17"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Detalles de uso compartido" ma:internalName="SharedWithDetails" ma:readOnly="true">
      <xsd:simpleType>
        <xsd:restriction base="dms:Note">
          <xsd:maxLength value="255"/>
        </xsd:restriction>
      </xsd:simpleType>
    </xsd:element>
    <xsd:element name="SharingHintHash" ma:index="19"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B415A26-9B33-4595-9F51-2A02B45CD9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d8d711-5094-454d-aa75-51479044cc01"/>
    <ds:schemaRef ds:uri="98fef697-088e-4224-984b-c9ed7bf64c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8F94E7C-B3F2-43C6-89FB-DADF12C6171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489D5FB-40BD-41E6-8C67-91EF0C5A716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13</Pages>
  <Words>4878</Words>
  <Characters>26832</Characters>
  <Application>Microsoft Office Word</Application>
  <DocSecurity>0</DocSecurity>
  <Lines>223</Lines>
  <Paragraphs>63</Paragraphs>
  <ScaleCrop>false</ScaleCrop>
  <Company/>
  <LinksUpToDate>false</LinksUpToDate>
  <CharactersWithSpaces>31647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María Fernanda Cerdas Jiménez</dc:creator>
  <dc:description/>
  <cp:lastModifiedBy>Nicole Varela Villegas</cp:lastModifiedBy>
  <cp:revision>5</cp:revision>
  <cp:lastPrinted>2022-07-14T14:17:00Z</cp:lastPrinted>
  <dcterms:created xsi:type="dcterms:W3CDTF">2022-10-14T19:07:00Z</dcterms:created>
  <dcterms:modified xsi:type="dcterms:W3CDTF">2022-10-14T19:16:00Z</dcterms:modified>
  <dc:language>es-CR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0x0101001215FF94DF7E5B418C1EBB79BED5B683</vt:lpwstr>
  </property>
</Properties>
</file>